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29" w:rsidRDefault="009F091A" w:rsidP="004A2A29">
      <w:pPr>
        <w:jc w:val="center"/>
        <w:rPr>
          <w:b/>
          <w:sz w:val="28"/>
          <w:szCs w:val="28"/>
          <w:lang w:val="uk-UA"/>
        </w:rPr>
      </w:pPr>
      <w:bookmarkStart w:id="0" w:name="_GoBack"/>
      <w:bookmarkEnd w:id="0"/>
      <w:r w:rsidRPr="00E93BF4">
        <w:rPr>
          <w:noProof/>
          <w:sz w:val="22"/>
          <w:szCs w:val="22"/>
        </w:rPr>
        <w:drawing>
          <wp:inline distT="0" distB="0" distL="0" distR="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rsidR="004A2A29" w:rsidRPr="00A022FC" w:rsidRDefault="004A2A29" w:rsidP="004A2A29">
      <w:pPr>
        <w:ind w:left="-1134" w:right="-285"/>
        <w:jc w:val="center"/>
        <w:rPr>
          <w:bCs/>
          <w:sz w:val="18"/>
          <w:szCs w:val="28"/>
          <w:lang w:val="uk-UA"/>
        </w:rPr>
      </w:pPr>
    </w:p>
    <w:p w:rsidR="00E75373" w:rsidRDefault="00E75373" w:rsidP="000361F6">
      <w:pPr>
        <w:rPr>
          <w:sz w:val="28"/>
          <w:szCs w:val="28"/>
          <w:lang w:val="uk-UA"/>
        </w:rPr>
      </w:pPr>
    </w:p>
    <w:p w:rsidR="004A2A29" w:rsidRPr="004A2A29" w:rsidRDefault="004A2A29" w:rsidP="000361F6">
      <w:pPr>
        <w:rPr>
          <w:sz w:val="28"/>
          <w:szCs w:val="28"/>
          <w:lang w:val="uk-UA"/>
        </w:rPr>
      </w:pPr>
      <w:r w:rsidRPr="00467248">
        <w:rPr>
          <w:sz w:val="28"/>
          <w:szCs w:val="28"/>
          <w:lang w:val="uk-UA"/>
        </w:rPr>
        <w:t xml:space="preserve">Від </w:t>
      </w:r>
      <w:r w:rsidR="00E75373">
        <w:rPr>
          <w:sz w:val="28"/>
          <w:szCs w:val="28"/>
          <w:lang w:val="uk-UA"/>
        </w:rPr>
        <w:t>27.05.2022 №</w:t>
      </w:r>
      <w:r w:rsidR="00344479">
        <w:rPr>
          <w:sz w:val="28"/>
          <w:szCs w:val="28"/>
          <w:lang w:val="uk-UA"/>
        </w:rPr>
        <w:t xml:space="preserve"> 1054</w:t>
      </w:r>
      <w:r w:rsidR="00E75373">
        <w:rPr>
          <w:sz w:val="28"/>
          <w:szCs w:val="28"/>
          <w:lang w:val="uk-UA"/>
        </w:rPr>
        <w:tab/>
      </w:r>
      <w:r w:rsidR="00E75373">
        <w:rPr>
          <w:sz w:val="28"/>
          <w:szCs w:val="28"/>
          <w:lang w:val="uk-UA"/>
        </w:rPr>
        <w:tab/>
      </w:r>
      <w:r w:rsidR="00E75373">
        <w:rPr>
          <w:sz w:val="28"/>
          <w:szCs w:val="28"/>
          <w:lang w:val="uk-UA"/>
        </w:rPr>
        <w:tab/>
      </w:r>
      <w:r w:rsidR="003A0E24">
        <w:rPr>
          <w:sz w:val="28"/>
          <w:szCs w:val="28"/>
          <w:lang w:val="uk-UA"/>
        </w:rPr>
        <w:tab/>
      </w:r>
      <w:r w:rsidR="005F5CB8">
        <w:rPr>
          <w:sz w:val="28"/>
          <w:szCs w:val="28"/>
          <w:lang w:val="uk-UA"/>
        </w:rPr>
        <w:tab/>
      </w:r>
      <w:r w:rsidR="005F5CB8">
        <w:rPr>
          <w:sz w:val="28"/>
          <w:szCs w:val="28"/>
          <w:lang w:val="uk-UA"/>
        </w:rPr>
        <w:tab/>
      </w:r>
      <w:r w:rsidR="005F5CB8">
        <w:rPr>
          <w:sz w:val="28"/>
          <w:szCs w:val="28"/>
          <w:lang w:val="uk-UA"/>
        </w:rPr>
        <w:tab/>
      </w:r>
      <w:r w:rsidR="007E4298">
        <w:rPr>
          <w:sz w:val="28"/>
          <w:szCs w:val="28"/>
          <w:lang w:val="uk-UA"/>
        </w:rPr>
        <w:t xml:space="preserve">    </w:t>
      </w:r>
      <w:r w:rsidR="00914C72">
        <w:rPr>
          <w:sz w:val="28"/>
          <w:szCs w:val="28"/>
          <w:lang w:val="uk-UA"/>
        </w:rPr>
        <w:t xml:space="preserve"> </w:t>
      </w:r>
      <w:r w:rsidR="007E4298">
        <w:rPr>
          <w:sz w:val="28"/>
          <w:szCs w:val="28"/>
          <w:lang w:val="uk-UA"/>
        </w:rPr>
        <w:t>2</w:t>
      </w:r>
      <w:r w:rsidR="005F3D00">
        <w:rPr>
          <w:sz w:val="28"/>
          <w:szCs w:val="28"/>
          <w:lang w:val="uk-UA"/>
        </w:rPr>
        <w:t>2</w:t>
      </w:r>
      <w:r w:rsidR="00B5004E">
        <w:rPr>
          <w:sz w:val="28"/>
          <w:szCs w:val="28"/>
          <w:lang w:val="uk-UA"/>
        </w:rPr>
        <w:t xml:space="preserve"> сесія 8</w:t>
      </w:r>
      <w:r>
        <w:rPr>
          <w:sz w:val="28"/>
          <w:szCs w:val="28"/>
          <w:lang w:val="uk-UA"/>
        </w:rPr>
        <w:t xml:space="preserve"> скликання </w:t>
      </w:r>
    </w:p>
    <w:p w:rsidR="004A2A29" w:rsidRDefault="004918EA" w:rsidP="004A2A29">
      <w:pPr>
        <w:ind w:left="-567" w:firstLine="708"/>
        <w:rPr>
          <w:szCs w:val="28"/>
          <w:lang w:val="uk-UA"/>
        </w:rPr>
      </w:pPr>
      <w:r>
        <w:rPr>
          <w:szCs w:val="28"/>
          <w:lang w:val="uk-UA"/>
        </w:rPr>
        <w:t xml:space="preserve">      </w:t>
      </w:r>
      <w:r w:rsidR="00E75373">
        <w:rPr>
          <w:szCs w:val="28"/>
          <w:lang w:val="uk-UA"/>
        </w:rPr>
        <w:t xml:space="preserve">   </w:t>
      </w:r>
      <w:r w:rsidR="00344479">
        <w:rPr>
          <w:szCs w:val="28"/>
          <w:lang w:val="uk-UA"/>
        </w:rPr>
        <w:t xml:space="preserve">  </w:t>
      </w:r>
      <w:r w:rsidR="004A2A29" w:rsidRPr="00BC0421">
        <w:rPr>
          <w:szCs w:val="28"/>
          <w:lang w:val="uk-UA"/>
        </w:rPr>
        <w:t>м. Вінниця</w:t>
      </w:r>
    </w:p>
    <w:p w:rsidR="002F2905" w:rsidRDefault="002F2905" w:rsidP="002F2905">
      <w:pPr>
        <w:rPr>
          <w:szCs w:val="28"/>
          <w:lang w:val="uk-UA"/>
        </w:rPr>
      </w:pPr>
    </w:p>
    <w:p w:rsidR="002F2905" w:rsidRDefault="002F2905" w:rsidP="002F2905">
      <w:pPr>
        <w:rPr>
          <w:szCs w:val="28"/>
          <w:lang w:val="uk-UA"/>
        </w:rPr>
      </w:pPr>
    </w:p>
    <w:p w:rsidR="002F2905" w:rsidRPr="002F2905" w:rsidRDefault="002F2905" w:rsidP="002F2905">
      <w:pPr>
        <w:ind w:left="-142" w:firstLine="142"/>
        <w:rPr>
          <w:b/>
          <w:sz w:val="28"/>
          <w:szCs w:val="28"/>
        </w:rPr>
      </w:pPr>
      <w:r w:rsidRPr="002F2905">
        <w:rPr>
          <w:b/>
          <w:sz w:val="28"/>
          <w:szCs w:val="28"/>
        </w:rPr>
        <w:t xml:space="preserve">Про внесення змін до рішення </w:t>
      </w:r>
    </w:p>
    <w:p w:rsidR="002F2905" w:rsidRDefault="002F2905" w:rsidP="002F2905">
      <w:pPr>
        <w:ind w:left="-142" w:firstLine="142"/>
        <w:rPr>
          <w:b/>
          <w:sz w:val="28"/>
          <w:szCs w:val="28"/>
        </w:rPr>
      </w:pPr>
      <w:r w:rsidRPr="002F2905">
        <w:rPr>
          <w:b/>
          <w:sz w:val="28"/>
          <w:szCs w:val="28"/>
        </w:rPr>
        <w:t xml:space="preserve">міської ради від 18.03.2020 </w:t>
      </w:r>
    </w:p>
    <w:p w:rsidR="002F2905" w:rsidRPr="002F2905" w:rsidRDefault="002F2905" w:rsidP="002F2905">
      <w:pPr>
        <w:ind w:left="-142" w:firstLine="142"/>
        <w:rPr>
          <w:b/>
          <w:sz w:val="28"/>
          <w:szCs w:val="28"/>
        </w:rPr>
      </w:pPr>
      <w:r w:rsidRPr="002F2905">
        <w:rPr>
          <w:b/>
          <w:sz w:val="28"/>
          <w:szCs w:val="28"/>
        </w:rPr>
        <w:t>№</w:t>
      </w:r>
      <w:r>
        <w:rPr>
          <w:b/>
          <w:sz w:val="28"/>
          <w:szCs w:val="28"/>
          <w:lang w:val="uk-UA"/>
        </w:rPr>
        <w:t xml:space="preserve"> </w:t>
      </w:r>
      <w:r w:rsidRPr="002F2905">
        <w:rPr>
          <w:b/>
          <w:sz w:val="28"/>
          <w:szCs w:val="28"/>
        </w:rPr>
        <w:t>2209,</w:t>
      </w:r>
      <w:r>
        <w:rPr>
          <w:b/>
          <w:sz w:val="28"/>
          <w:szCs w:val="28"/>
          <w:lang w:val="uk-UA"/>
        </w:rPr>
        <w:t xml:space="preserve"> </w:t>
      </w:r>
      <w:r w:rsidRPr="002F2905">
        <w:rPr>
          <w:b/>
          <w:sz w:val="28"/>
          <w:szCs w:val="28"/>
        </w:rPr>
        <w:t>зі змінами</w:t>
      </w:r>
    </w:p>
    <w:p w:rsidR="002F2905" w:rsidRPr="002F2905" w:rsidRDefault="002F2905" w:rsidP="002F2905">
      <w:pPr>
        <w:rPr>
          <w:sz w:val="28"/>
          <w:szCs w:val="28"/>
          <w:u w:val="single"/>
        </w:rPr>
      </w:pPr>
    </w:p>
    <w:p w:rsidR="002F2905" w:rsidRPr="002F2905" w:rsidRDefault="002F2905" w:rsidP="002F2905">
      <w:pPr>
        <w:rPr>
          <w:sz w:val="28"/>
          <w:szCs w:val="28"/>
          <w:u w:val="single"/>
        </w:rPr>
      </w:pPr>
    </w:p>
    <w:p w:rsidR="002F2905" w:rsidRPr="002F2905" w:rsidRDefault="002F2905" w:rsidP="002F2905">
      <w:pPr>
        <w:pStyle w:val="a4"/>
        <w:ind w:firstLine="567"/>
        <w:jc w:val="both"/>
        <w:rPr>
          <w:sz w:val="28"/>
          <w:szCs w:val="28"/>
          <w:lang w:val="ru-RU"/>
        </w:rPr>
      </w:pPr>
      <w:r w:rsidRPr="002F2905">
        <w:rPr>
          <w:sz w:val="28"/>
          <w:szCs w:val="28"/>
          <w:lang w:val="ru-RU"/>
        </w:rPr>
        <w:t>Відповідно до Кодексу цивільного захисту України, керуючись пунктом 22 статті 26 та частиною 1 статті 59 Закону України «Про місцеве самоврядування в Україні», міська рада</w:t>
      </w:r>
    </w:p>
    <w:p w:rsidR="002F2905" w:rsidRPr="002F2905" w:rsidRDefault="002F2905" w:rsidP="002F2905">
      <w:pPr>
        <w:pStyle w:val="a4"/>
        <w:jc w:val="both"/>
        <w:rPr>
          <w:sz w:val="28"/>
          <w:szCs w:val="28"/>
          <w:lang w:val="ru-RU"/>
        </w:rPr>
      </w:pPr>
    </w:p>
    <w:p w:rsidR="002F2905" w:rsidRPr="002F2905" w:rsidRDefault="002F2905" w:rsidP="002F2905">
      <w:pPr>
        <w:jc w:val="center"/>
        <w:rPr>
          <w:b/>
          <w:sz w:val="28"/>
          <w:szCs w:val="28"/>
        </w:rPr>
      </w:pPr>
      <w:r w:rsidRPr="002F2905">
        <w:rPr>
          <w:b/>
          <w:sz w:val="28"/>
          <w:szCs w:val="28"/>
        </w:rPr>
        <w:t>ВИРІШИЛА:</w:t>
      </w:r>
    </w:p>
    <w:p w:rsidR="002F2905" w:rsidRPr="002F2905" w:rsidRDefault="002F2905" w:rsidP="002F2905">
      <w:pPr>
        <w:pStyle w:val="a4"/>
        <w:rPr>
          <w:sz w:val="28"/>
          <w:szCs w:val="28"/>
          <w:lang w:val="ru-RU"/>
        </w:rPr>
      </w:pPr>
    </w:p>
    <w:p w:rsidR="002F2905" w:rsidRDefault="002F2905" w:rsidP="002F2905">
      <w:pPr>
        <w:pStyle w:val="a6"/>
        <w:numPr>
          <w:ilvl w:val="0"/>
          <w:numId w:val="32"/>
        </w:numPr>
        <w:tabs>
          <w:tab w:val="left" w:pos="284"/>
        </w:tabs>
        <w:ind w:left="0" w:firstLine="0"/>
        <w:jc w:val="both"/>
        <w:rPr>
          <w:szCs w:val="28"/>
        </w:rPr>
      </w:pPr>
      <w:r w:rsidRPr="002F2905">
        <w:rPr>
          <w:szCs w:val="28"/>
        </w:rPr>
        <w:t>Внести зміни до рішення міської ради від 18.03.2020 №2209 «Про затвердження Програми запобігання виникненню надзвичайних ситуацій природного, техногенного, соціального характеру та надзвичайних ситуацій в умовах воєнного стану, ліквідації їх наслідків на 2020-2024 роки», зі змінами, а саме в додатку до рішення в розділі 4 «Заходи Програми» пункти 1, 2 та 6 викласти в новій редакції та доповнити пунктом 8:</w:t>
      </w:r>
    </w:p>
    <w:p w:rsidR="002F2905" w:rsidRPr="002F2905" w:rsidRDefault="002F2905" w:rsidP="002F2905">
      <w:pPr>
        <w:pStyle w:val="a6"/>
        <w:tabs>
          <w:tab w:val="left" w:pos="284"/>
        </w:tabs>
        <w:ind w:left="0"/>
        <w:jc w:val="both"/>
        <w:rPr>
          <w:szCs w:val="28"/>
        </w:rPr>
      </w:pPr>
    </w:p>
    <w:tbl>
      <w:tblPr>
        <w:tblStyle w:val="aa"/>
        <w:tblW w:w="9777" w:type="dxa"/>
        <w:tblLook w:val="04A0" w:firstRow="1" w:lastRow="0" w:firstColumn="1" w:lastColumn="0" w:noHBand="0" w:noVBand="1"/>
      </w:tblPr>
      <w:tblGrid>
        <w:gridCol w:w="568"/>
        <w:gridCol w:w="5523"/>
        <w:gridCol w:w="3686"/>
      </w:tblGrid>
      <w:tr w:rsidR="002F2905" w:rsidRPr="002F2905" w:rsidTr="00332A86">
        <w:tc>
          <w:tcPr>
            <w:tcW w:w="568" w:type="dxa"/>
          </w:tcPr>
          <w:p w:rsidR="002F2905" w:rsidRPr="002F2905" w:rsidRDefault="002F2905" w:rsidP="002F2905">
            <w:pPr>
              <w:pStyle w:val="a4"/>
              <w:jc w:val="center"/>
              <w:rPr>
                <w:b/>
                <w:color w:val="000000" w:themeColor="text1"/>
                <w:sz w:val="28"/>
                <w:szCs w:val="28"/>
              </w:rPr>
            </w:pPr>
            <w:r w:rsidRPr="002F2905">
              <w:rPr>
                <w:b/>
                <w:color w:val="000000" w:themeColor="text1"/>
                <w:sz w:val="28"/>
                <w:szCs w:val="28"/>
              </w:rPr>
              <w:t>№ з/п</w:t>
            </w:r>
          </w:p>
        </w:tc>
        <w:tc>
          <w:tcPr>
            <w:tcW w:w="5523" w:type="dxa"/>
            <w:vAlign w:val="center"/>
          </w:tcPr>
          <w:p w:rsidR="002F2905" w:rsidRPr="002F2905" w:rsidRDefault="002F2905" w:rsidP="002F2905">
            <w:pPr>
              <w:pStyle w:val="a4"/>
              <w:jc w:val="center"/>
              <w:rPr>
                <w:b/>
                <w:color w:val="000000" w:themeColor="text1"/>
                <w:sz w:val="28"/>
                <w:szCs w:val="28"/>
              </w:rPr>
            </w:pPr>
            <w:r w:rsidRPr="002F2905">
              <w:rPr>
                <w:b/>
                <w:color w:val="000000" w:themeColor="text1"/>
                <w:sz w:val="28"/>
                <w:szCs w:val="28"/>
              </w:rPr>
              <w:t>Найменування заходів</w:t>
            </w:r>
          </w:p>
        </w:tc>
        <w:tc>
          <w:tcPr>
            <w:tcW w:w="3686" w:type="dxa"/>
            <w:vAlign w:val="center"/>
          </w:tcPr>
          <w:p w:rsidR="002F2905" w:rsidRPr="002F2905" w:rsidRDefault="002F2905" w:rsidP="002F2905">
            <w:pPr>
              <w:pStyle w:val="a4"/>
              <w:jc w:val="center"/>
              <w:rPr>
                <w:b/>
                <w:color w:val="000000" w:themeColor="text1"/>
                <w:sz w:val="28"/>
                <w:szCs w:val="28"/>
              </w:rPr>
            </w:pPr>
            <w:r w:rsidRPr="002F2905">
              <w:rPr>
                <w:b/>
                <w:color w:val="000000" w:themeColor="text1"/>
                <w:sz w:val="28"/>
                <w:szCs w:val="28"/>
              </w:rPr>
              <w:t>Виконавці</w:t>
            </w:r>
          </w:p>
        </w:tc>
      </w:tr>
      <w:tr w:rsidR="002F2905" w:rsidRPr="00344479" w:rsidTr="00332A86">
        <w:trPr>
          <w:trHeight w:val="989"/>
        </w:trPr>
        <w:tc>
          <w:tcPr>
            <w:tcW w:w="568" w:type="dxa"/>
          </w:tcPr>
          <w:p w:rsidR="002F2905" w:rsidRPr="002F2905" w:rsidRDefault="002F2905" w:rsidP="002F2905">
            <w:pPr>
              <w:pStyle w:val="a4"/>
              <w:jc w:val="center"/>
              <w:rPr>
                <w:b/>
                <w:color w:val="000000" w:themeColor="text1"/>
                <w:sz w:val="28"/>
                <w:szCs w:val="28"/>
              </w:rPr>
            </w:pPr>
            <w:r w:rsidRPr="002F2905">
              <w:rPr>
                <w:b/>
                <w:color w:val="000000" w:themeColor="text1"/>
                <w:sz w:val="28"/>
                <w:szCs w:val="28"/>
              </w:rPr>
              <w:t>1.</w:t>
            </w:r>
          </w:p>
        </w:tc>
        <w:tc>
          <w:tcPr>
            <w:tcW w:w="5523" w:type="dxa"/>
            <w:vAlign w:val="center"/>
          </w:tcPr>
          <w:p w:rsidR="002F2905" w:rsidRPr="002F2905" w:rsidRDefault="002F2905" w:rsidP="002F2905">
            <w:pPr>
              <w:pStyle w:val="a4"/>
              <w:rPr>
                <w:b/>
                <w:color w:val="000000" w:themeColor="text1"/>
                <w:sz w:val="28"/>
                <w:szCs w:val="28"/>
              </w:rPr>
            </w:pPr>
            <w:r w:rsidRPr="002F2905">
              <w:rPr>
                <w:color w:val="000000" w:themeColor="text1"/>
                <w:sz w:val="28"/>
                <w:szCs w:val="28"/>
              </w:rPr>
              <w:t>Здійснення заходів правового режиму воєнного стану, а саме: забезпечення спеціальними засобами та обладнанням, необхідними матеріалами, в т.ч. паливно-мастильними, засобами індивідуального захисту органів дихання (протигазами), продуктами харчування, медикаментами підприємств, установ, організацій, військових частин, органів місцевого самоврядування, територіальних підрозділів Міністерства внутрішніх справ України, в умовах воєнного стану.</w:t>
            </w:r>
          </w:p>
        </w:tc>
        <w:tc>
          <w:tcPr>
            <w:tcW w:w="3686" w:type="dxa"/>
          </w:tcPr>
          <w:p w:rsidR="002F2905" w:rsidRPr="002F2905" w:rsidRDefault="002F2905" w:rsidP="002F2905">
            <w:pPr>
              <w:pStyle w:val="a4"/>
              <w:rPr>
                <w:color w:val="000000" w:themeColor="text1"/>
                <w:sz w:val="28"/>
                <w:szCs w:val="28"/>
              </w:rPr>
            </w:pPr>
            <w:r w:rsidRPr="002F2905">
              <w:rPr>
                <w:color w:val="000000" w:themeColor="text1"/>
                <w:sz w:val="28"/>
                <w:szCs w:val="28"/>
              </w:rPr>
              <w:t>Департамент цивільного захисту міської ради, виконавчий комітет міської ради, департамент фінансів міської ради, адміністративно-господарський відділ міської ради, інші виконавчі органи міської ради, підприємства, установи та організації, які розташовані на території Вінницької міської  територіальної громади</w:t>
            </w:r>
          </w:p>
        </w:tc>
      </w:tr>
      <w:tr w:rsidR="002F2905" w:rsidRPr="002F2905" w:rsidTr="00332A86">
        <w:trPr>
          <w:trHeight w:val="2645"/>
        </w:trPr>
        <w:tc>
          <w:tcPr>
            <w:tcW w:w="568" w:type="dxa"/>
          </w:tcPr>
          <w:p w:rsidR="002F2905" w:rsidRPr="002F2905" w:rsidRDefault="002F2905" w:rsidP="002F2905">
            <w:pPr>
              <w:pStyle w:val="a4"/>
              <w:jc w:val="center"/>
              <w:rPr>
                <w:b/>
                <w:color w:val="000000" w:themeColor="text1"/>
                <w:sz w:val="28"/>
                <w:szCs w:val="28"/>
              </w:rPr>
            </w:pPr>
            <w:r w:rsidRPr="002F2905">
              <w:rPr>
                <w:b/>
                <w:color w:val="000000" w:themeColor="text1"/>
                <w:sz w:val="28"/>
                <w:szCs w:val="28"/>
              </w:rPr>
              <w:lastRenderedPageBreak/>
              <w:t>2.</w:t>
            </w:r>
          </w:p>
        </w:tc>
        <w:tc>
          <w:tcPr>
            <w:tcW w:w="5523" w:type="dxa"/>
          </w:tcPr>
          <w:p w:rsidR="002F2905" w:rsidRPr="002F2905" w:rsidRDefault="002F2905" w:rsidP="002F2905">
            <w:pPr>
              <w:pStyle w:val="a4"/>
              <w:rPr>
                <w:color w:val="000000" w:themeColor="text1"/>
                <w:sz w:val="28"/>
                <w:szCs w:val="28"/>
                <w:lang w:val="ru-RU"/>
              </w:rPr>
            </w:pPr>
            <w:r w:rsidRPr="002F2905">
              <w:rPr>
                <w:color w:val="000000" w:themeColor="text1"/>
                <w:sz w:val="28"/>
                <w:szCs w:val="28"/>
                <w:lang w:val="ru-RU"/>
              </w:rPr>
              <w:t>Здійснення заходів правового режиму воєнного стану, а саме: забезпечення населення засобами індивідуального захисту органів дихання (протигазами), одягом, продуктами харчування або харчуванням, питною водою, медикаментами, наданням медичних послуг, засобами тимчасового розміщення та іншим, в умовах воєнного стану.</w:t>
            </w:r>
          </w:p>
        </w:tc>
        <w:tc>
          <w:tcPr>
            <w:tcW w:w="3686" w:type="dxa"/>
          </w:tcPr>
          <w:p w:rsidR="002F2905" w:rsidRPr="002F2905" w:rsidRDefault="002F2905" w:rsidP="002F2905">
            <w:pPr>
              <w:pStyle w:val="a4"/>
              <w:rPr>
                <w:color w:val="000000" w:themeColor="text1"/>
                <w:sz w:val="28"/>
                <w:szCs w:val="28"/>
                <w:lang w:val="ru-RU"/>
              </w:rPr>
            </w:pPr>
            <w:r w:rsidRPr="002F2905">
              <w:rPr>
                <w:color w:val="000000" w:themeColor="text1"/>
                <w:sz w:val="28"/>
                <w:szCs w:val="28"/>
                <w:lang w:val="ru-RU"/>
              </w:rPr>
              <w:t>Департамент цивільного захисту міської ради, виконавчий комітет міської ради, департамент фінансів міської ради, адміністративно-господарський відділ міської ради, інші виконавчі органи міської ради, підприємства, установи та організації, які розташовані на території Вінницької міської територіальної громади</w:t>
            </w:r>
          </w:p>
        </w:tc>
      </w:tr>
      <w:tr w:rsidR="002F2905" w:rsidRPr="002F2905" w:rsidTr="00332A86">
        <w:tc>
          <w:tcPr>
            <w:tcW w:w="568" w:type="dxa"/>
          </w:tcPr>
          <w:p w:rsidR="002F2905" w:rsidRPr="002F2905" w:rsidRDefault="002F2905" w:rsidP="002F2905">
            <w:pPr>
              <w:pStyle w:val="a4"/>
              <w:jc w:val="center"/>
              <w:rPr>
                <w:b/>
                <w:color w:val="000000" w:themeColor="text1"/>
                <w:sz w:val="28"/>
                <w:szCs w:val="28"/>
              </w:rPr>
            </w:pPr>
            <w:r w:rsidRPr="002F2905">
              <w:rPr>
                <w:b/>
                <w:color w:val="000000" w:themeColor="text1"/>
                <w:sz w:val="28"/>
                <w:szCs w:val="28"/>
              </w:rPr>
              <w:t>6.</w:t>
            </w:r>
          </w:p>
        </w:tc>
        <w:tc>
          <w:tcPr>
            <w:tcW w:w="5523" w:type="dxa"/>
          </w:tcPr>
          <w:p w:rsidR="002F2905" w:rsidRPr="002F2905" w:rsidRDefault="002F2905" w:rsidP="002F2905">
            <w:pPr>
              <w:pStyle w:val="a4"/>
              <w:jc w:val="both"/>
              <w:rPr>
                <w:color w:val="000000" w:themeColor="text1"/>
                <w:sz w:val="28"/>
                <w:szCs w:val="28"/>
                <w:lang w:val="ru-RU"/>
              </w:rPr>
            </w:pPr>
            <w:r w:rsidRPr="002F2905">
              <w:rPr>
                <w:color w:val="000000" w:themeColor="text1"/>
                <w:sz w:val="28"/>
                <w:szCs w:val="28"/>
                <w:lang w:val="ru-RU"/>
              </w:rPr>
              <w:t>Здійснення заходів правового режиму воєнного стану, а саме: створення та використання місцевого матеріального резерву для запобігання і ліквідації наслідків надзвичайних ситуацій в умовах воєнного стану.</w:t>
            </w:r>
          </w:p>
          <w:p w:rsidR="002F2905" w:rsidRPr="002F2905" w:rsidRDefault="002F2905" w:rsidP="002F2905">
            <w:pPr>
              <w:pStyle w:val="a4"/>
              <w:jc w:val="both"/>
              <w:rPr>
                <w:color w:val="000000" w:themeColor="text1"/>
                <w:sz w:val="28"/>
                <w:szCs w:val="28"/>
                <w:lang w:val="ru-RU"/>
              </w:rPr>
            </w:pPr>
            <w:r w:rsidRPr="002F2905">
              <w:rPr>
                <w:color w:val="000000" w:themeColor="text1"/>
                <w:sz w:val="28"/>
                <w:szCs w:val="28"/>
                <w:lang w:val="ru-RU"/>
              </w:rPr>
              <w:t>Передача за рішенням виконавчого комітету міської ради, з наступним затвердженням на сесії міської ради, матеріальних цінностей місцевого матеріального резерву іншим територіальним громадам для запобігання та ліквідації наслідків надзвичайних ситуацій в умовах воєнного стану.</w:t>
            </w:r>
          </w:p>
        </w:tc>
        <w:tc>
          <w:tcPr>
            <w:tcW w:w="3686" w:type="dxa"/>
          </w:tcPr>
          <w:p w:rsidR="002F2905" w:rsidRPr="002F2905" w:rsidRDefault="002F2905" w:rsidP="002F2905">
            <w:pPr>
              <w:pStyle w:val="a4"/>
              <w:jc w:val="both"/>
              <w:rPr>
                <w:color w:val="000000" w:themeColor="text1"/>
                <w:sz w:val="28"/>
                <w:szCs w:val="28"/>
                <w:lang w:val="ru-RU"/>
              </w:rPr>
            </w:pPr>
            <w:r w:rsidRPr="002F2905">
              <w:rPr>
                <w:sz w:val="28"/>
                <w:szCs w:val="28"/>
                <w:lang w:val="ru-RU"/>
              </w:rPr>
              <w:t>Департамент економіки і інвестицій міської ради, департамент цивільного захисту міської ради, виконавчий комітет міської ради, департамент соціальної політики міської ради, департамент фінансів міської ради, інші виконавчі органи міської ради, підприємства, установи, організації, військові частини та інші військові формування.</w:t>
            </w:r>
          </w:p>
        </w:tc>
      </w:tr>
      <w:tr w:rsidR="002F2905" w:rsidRPr="00344479" w:rsidTr="00332A86">
        <w:tc>
          <w:tcPr>
            <w:tcW w:w="568" w:type="dxa"/>
          </w:tcPr>
          <w:p w:rsidR="002F2905" w:rsidRPr="002F2905" w:rsidRDefault="002F2905" w:rsidP="002F2905">
            <w:pPr>
              <w:pStyle w:val="a4"/>
              <w:jc w:val="center"/>
              <w:rPr>
                <w:b/>
                <w:color w:val="000000" w:themeColor="text1"/>
                <w:sz w:val="28"/>
                <w:szCs w:val="28"/>
              </w:rPr>
            </w:pPr>
            <w:r w:rsidRPr="002F2905">
              <w:rPr>
                <w:b/>
                <w:color w:val="000000" w:themeColor="text1"/>
                <w:sz w:val="28"/>
                <w:szCs w:val="28"/>
              </w:rPr>
              <w:t>8.</w:t>
            </w:r>
          </w:p>
        </w:tc>
        <w:tc>
          <w:tcPr>
            <w:tcW w:w="5523" w:type="dxa"/>
          </w:tcPr>
          <w:p w:rsidR="002F2905" w:rsidRPr="002F2905" w:rsidRDefault="002F2905" w:rsidP="002F2905">
            <w:pPr>
              <w:pStyle w:val="a4"/>
              <w:jc w:val="both"/>
              <w:rPr>
                <w:color w:val="000000" w:themeColor="text1"/>
                <w:sz w:val="28"/>
                <w:szCs w:val="28"/>
              </w:rPr>
            </w:pPr>
            <w:r w:rsidRPr="002F2905">
              <w:rPr>
                <w:color w:val="000000" w:themeColor="text1"/>
                <w:sz w:val="28"/>
                <w:szCs w:val="28"/>
              </w:rPr>
              <w:t>Здійснення заходів правового режиму воєнного стану, а саме: виконання повноважень органів місцевого самоврядування в сфері цивільного захисту в умовах надзвичайних ситуацій, зокрема в умовах воєнного стану, та придбання для цього паливно-мастильних матеріалів для здійснення евакуації населення Вінницької міської територіальної громади, доставки та перевезення гуманітарних вантажів та матеріальних цінностей місцевого матеріального резерву; доставки гуманітарних вантажів та матеріальних цінностей місцевого матеріального резерву іншим територіальним громадам для запобігання та ліквідації наслідків надзвичайних ситуацій в умовах воєнного стану.</w:t>
            </w:r>
          </w:p>
          <w:p w:rsidR="002F2905" w:rsidRPr="002F2905" w:rsidRDefault="002F2905" w:rsidP="002F2905">
            <w:pPr>
              <w:pStyle w:val="a4"/>
              <w:jc w:val="both"/>
              <w:rPr>
                <w:color w:val="000000" w:themeColor="text1"/>
                <w:sz w:val="28"/>
                <w:szCs w:val="28"/>
              </w:rPr>
            </w:pPr>
            <w:r w:rsidRPr="002F2905">
              <w:rPr>
                <w:color w:val="000000" w:themeColor="text1"/>
                <w:sz w:val="28"/>
                <w:szCs w:val="28"/>
              </w:rPr>
              <w:lastRenderedPageBreak/>
              <w:t xml:space="preserve"> В умовах надзвичайних ситуацій, в разі необхідності, передача пального підрозділам цивільного захисту, закладам охорони здоров’я, комунальним підприємствам критичної інфраструктури, підрозділам територіальної оборони, військовим частинам Збройних Сил України та Національної гвардії України за рішенням виконавчого комітету міської ради, з наступним затвердженням на сесії міської ради.</w:t>
            </w:r>
          </w:p>
        </w:tc>
        <w:tc>
          <w:tcPr>
            <w:tcW w:w="3686" w:type="dxa"/>
          </w:tcPr>
          <w:p w:rsidR="002F2905" w:rsidRPr="002F2905" w:rsidRDefault="002F2905" w:rsidP="002F2905">
            <w:pPr>
              <w:pStyle w:val="a4"/>
              <w:jc w:val="both"/>
              <w:rPr>
                <w:color w:val="000000" w:themeColor="text1"/>
                <w:sz w:val="28"/>
                <w:szCs w:val="28"/>
              </w:rPr>
            </w:pPr>
            <w:r w:rsidRPr="002F2905">
              <w:rPr>
                <w:color w:val="000000" w:themeColor="text1"/>
                <w:sz w:val="28"/>
                <w:szCs w:val="28"/>
              </w:rPr>
              <w:lastRenderedPageBreak/>
              <w:t>Департамент цивільного захисту міської ради, виконавчий комітет міської ради, департамент економіки і інвестицій міської ради, департамент фінансів міської ради, інші виконавчі органи міської ради, підприємства, установи, організації, військові частини, підрозділи територіальної оборони та цивільного захисту.</w:t>
            </w:r>
          </w:p>
        </w:tc>
      </w:tr>
    </w:tbl>
    <w:p w:rsidR="002F2905" w:rsidRPr="002F2905" w:rsidRDefault="002F2905" w:rsidP="002F2905">
      <w:pPr>
        <w:pStyle w:val="a6"/>
        <w:tabs>
          <w:tab w:val="left" w:pos="284"/>
        </w:tabs>
        <w:ind w:left="0"/>
        <w:jc w:val="both"/>
        <w:rPr>
          <w:szCs w:val="28"/>
        </w:rPr>
      </w:pPr>
    </w:p>
    <w:p w:rsidR="002F2905" w:rsidRPr="002F2905" w:rsidRDefault="002F2905" w:rsidP="002F2905">
      <w:pPr>
        <w:pStyle w:val="a6"/>
        <w:tabs>
          <w:tab w:val="left" w:pos="284"/>
        </w:tabs>
        <w:ind w:left="0"/>
        <w:jc w:val="both"/>
        <w:rPr>
          <w:szCs w:val="28"/>
        </w:rPr>
      </w:pPr>
    </w:p>
    <w:p w:rsidR="002F2905" w:rsidRPr="002F2905" w:rsidRDefault="002F2905" w:rsidP="002F2905">
      <w:pPr>
        <w:pStyle w:val="a6"/>
        <w:tabs>
          <w:tab w:val="left" w:pos="284"/>
        </w:tabs>
        <w:ind w:left="0"/>
        <w:jc w:val="both"/>
        <w:rPr>
          <w:szCs w:val="28"/>
        </w:rPr>
      </w:pPr>
      <w:r w:rsidRPr="002F2905">
        <w:rPr>
          <w:szCs w:val="28"/>
        </w:rPr>
        <w:t>2.Контроль за виконанням даного рішення покласти на постійні комісії міської ради з питань законності, депутатської діяльності і етики (С. Василюк) та з питань планування, фінансів, бюджету та соціально-економічного розвитку (С.Ярова).</w:t>
      </w:r>
    </w:p>
    <w:p w:rsidR="002F2905" w:rsidRPr="002F2905" w:rsidRDefault="002F2905" w:rsidP="002F2905">
      <w:pPr>
        <w:pStyle w:val="a6"/>
        <w:tabs>
          <w:tab w:val="left" w:pos="284"/>
        </w:tabs>
        <w:ind w:left="0"/>
        <w:jc w:val="both"/>
        <w:rPr>
          <w:szCs w:val="28"/>
        </w:rPr>
      </w:pPr>
    </w:p>
    <w:p w:rsidR="002F2905" w:rsidRPr="00E75373" w:rsidRDefault="002F2905" w:rsidP="002F2905">
      <w:pPr>
        <w:tabs>
          <w:tab w:val="left" w:pos="7320"/>
        </w:tabs>
        <w:rPr>
          <w:b/>
          <w:sz w:val="28"/>
          <w:szCs w:val="28"/>
          <w:lang w:val="uk-UA"/>
        </w:rPr>
      </w:pPr>
    </w:p>
    <w:p w:rsidR="002F2905" w:rsidRPr="00E75373" w:rsidRDefault="002F2905" w:rsidP="002F2905">
      <w:pPr>
        <w:tabs>
          <w:tab w:val="left" w:pos="7320"/>
        </w:tabs>
        <w:rPr>
          <w:b/>
          <w:sz w:val="28"/>
          <w:szCs w:val="28"/>
          <w:lang w:val="uk-UA"/>
        </w:rPr>
      </w:pPr>
    </w:p>
    <w:p w:rsidR="002F2905" w:rsidRPr="00E75373" w:rsidRDefault="002F2905" w:rsidP="002F2905">
      <w:pPr>
        <w:tabs>
          <w:tab w:val="left" w:pos="7320"/>
        </w:tabs>
        <w:rPr>
          <w:b/>
          <w:sz w:val="28"/>
          <w:szCs w:val="28"/>
          <w:lang w:val="uk-UA"/>
        </w:rPr>
      </w:pPr>
    </w:p>
    <w:p w:rsidR="002F2905" w:rsidRPr="00E75373" w:rsidRDefault="002F2905" w:rsidP="002F2905">
      <w:pPr>
        <w:tabs>
          <w:tab w:val="left" w:pos="7320"/>
        </w:tabs>
        <w:rPr>
          <w:b/>
          <w:sz w:val="28"/>
          <w:szCs w:val="28"/>
          <w:lang w:val="uk-UA"/>
        </w:rPr>
      </w:pPr>
    </w:p>
    <w:p w:rsidR="002F2905" w:rsidRPr="00E75373" w:rsidRDefault="002F2905" w:rsidP="002F2905">
      <w:pPr>
        <w:tabs>
          <w:tab w:val="left" w:pos="7320"/>
        </w:tabs>
        <w:rPr>
          <w:b/>
          <w:sz w:val="28"/>
          <w:szCs w:val="28"/>
          <w:lang w:val="uk-UA"/>
        </w:rPr>
      </w:pPr>
    </w:p>
    <w:p w:rsidR="002F2905" w:rsidRPr="00E75373" w:rsidRDefault="002F2905" w:rsidP="002F2905">
      <w:pPr>
        <w:tabs>
          <w:tab w:val="left" w:pos="7320"/>
        </w:tabs>
        <w:rPr>
          <w:b/>
          <w:sz w:val="28"/>
          <w:szCs w:val="28"/>
          <w:lang w:val="uk-UA"/>
        </w:rPr>
      </w:pPr>
    </w:p>
    <w:p w:rsidR="002F2905" w:rsidRPr="00E75373" w:rsidRDefault="002F2905" w:rsidP="002F2905">
      <w:pPr>
        <w:tabs>
          <w:tab w:val="left" w:pos="7320"/>
        </w:tabs>
        <w:rPr>
          <w:b/>
          <w:sz w:val="28"/>
          <w:szCs w:val="28"/>
          <w:lang w:val="uk-UA"/>
        </w:rPr>
      </w:pPr>
    </w:p>
    <w:p w:rsidR="002F2905" w:rsidRPr="00E75373" w:rsidRDefault="002F2905" w:rsidP="002F2905">
      <w:pPr>
        <w:tabs>
          <w:tab w:val="left" w:pos="7320"/>
        </w:tabs>
        <w:rPr>
          <w:b/>
          <w:sz w:val="28"/>
          <w:szCs w:val="28"/>
          <w:lang w:val="uk-UA"/>
        </w:rPr>
      </w:pPr>
    </w:p>
    <w:p w:rsidR="002F2905" w:rsidRPr="002F2905" w:rsidRDefault="002F2905" w:rsidP="002F2905">
      <w:pPr>
        <w:tabs>
          <w:tab w:val="left" w:pos="7320"/>
        </w:tabs>
        <w:rPr>
          <w:b/>
          <w:sz w:val="28"/>
          <w:szCs w:val="28"/>
        </w:rPr>
      </w:pPr>
      <w:r w:rsidRPr="002F2905">
        <w:rPr>
          <w:b/>
          <w:sz w:val="28"/>
          <w:szCs w:val="28"/>
        </w:rPr>
        <w:t xml:space="preserve">Міський голова                                                                   </w:t>
      </w:r>
      <w:r>
        <w:rPr>
          <w:b/>
          <w:sz w:val="28"/>
          <w:szCs w:val="28"/>
          <w:lang w:val="uk-UA"/>
        </w:rPr>
        <w:t xml:space="preserve">         </w:t>
      </w:r>
      <w:r w:rsidRPr="002F2905">
        <w:rPr>
          <w:b/>
          <w:sz w:val="28"/>
          <w:szCs w:val="28"/>
        </w:rPr>
        <w:t>Сергій МОРГУНОВ</w:t>
      </w:r>
    </w:p>
    <w:p w:rsidR="002F2905" w:rsidRPr="002F2905" w:rsidRDefault="002F2905" w:rsidP="002F2905">
      <w:pPr>
        <w:rPr>
          <w:bCs/>
          <w:sz w:val="28"/>
          <w:szCs w:val="28"/>
          <w:lang w:eastAsia="uk-UA"/>
        </w:rPr>
      </w:pPr>
    </w:p>
    <w:p w:rsidR="002F2905" w:rsidRPr="002F2905" w:rsidRDefault="002F2905" w:rsidP="002F2905">
      <w:pPr>
        <w:pStyle w:val="210"/>
        <w:tabs>
          <w:tab w:val="left" w:pos="0"/>
        </w:tabs>
        <w:ind w:left="720"/>
        <w:rPr>
          <w:bCs/>
          <w:i w:val="0"/>
          <w:sz w:val="28"/>
          <w:szCs w:val="28"/>
          <w:lang w:eastAsia="uk-UA"/>
        </w:rPr>
      </w:pPr>
    </w:p>
    <w:p w:rsidR="002F2905" w:rsidRPr="002F2905" w:rsidRDefault="002F2905" w:rsidP="002F2905">
      <w:pPr>
        <w:pStyle w:val="210"/>
        <w:tabs>
          <w:tab w:val="left" w:pos="0"/>
        </w:tabs>
        <w:ind w:left="720"/>
        <w:rPr>
          <w:bCs/>
          <w:i w:val="0"/>
          <w:sz w:val="28"/>
          <w:szCs w:val="28"/>
          <w:lang w:eastAsia="uk-UA"/>
        </w:rPr>
      </w:pPr>
    </w:p>
    <w:p w:rsidR="002F2905" w:rsidRPr="002F2905" w:rsidRDefault="002F2905" w:rsidP="002F2905">
      <w:pPr>
        <w:pStyle w:val="210"/>
        <w:tabs>
          <w:tab w:val="left" w:pos="0"/>
        </w:tabs>
        <w:ind w:left="720"/>
        <w:rPr>
          <w:bCs/>
          <w:i w:val="0"/>
          <w:sz w:val="28"/>
          <w:szCs w:val="28"/>
          <w:lang w:eastAsia="uk-UA"/>
        </w:rPr>
      </w:pPr>
    </w:p>
    <w:p w:rsidR="002F2905" w:rsidRPr="002F2905" w:rsidRDefault="002F2905" w:rsidP="002F2905">
      <w:pPr>
        <w:pStyle w:val="210"/>
        <w:tabs>
          <w:tab w:val="left" w:pos="0"/>
        </w:tabs>
        <w:ind w:left="720"/>
        <w:rPr>
          <w:bCs/>
          <w:i w:val="0"/>
          <w:sz w:val="28"/>
          <w:szCs w:val="28"/>
          <w:lang w:eastAsia="uk-UA"/>
        </w:rPr>
      </w:pPr>
    </w:p>
    <w:p w:rsidR="002F2905" w:rsidRPr="002F2905" w:rsidRDefault="002F2905" w:rsidP="002F2905">
      <w:pPr>
        <w:pStyle w:val="210"/>
        <w:tabs>
          <w:tab w:val="left" w:pos="0"/>
        </w:tabs>
        <w:ind w:left="720"/>
        <w:rPr>
          <w:bCs/>
          <w:i w:val="0"/>
          <w:sz w:val="28"/>
          <w:szCs w:val="28"/>
          <w:lang w:eastAsia="uk-UA"/>
        </w:rPr>
      </w:pPr>
    </w:p>
    <w:p w:rsidR="002F2905" w:rsidRPr="002F2905" w:rsidRDefault="002F2905" w:rsidP="002F2905">
      <w:pPr>
        <w:pStyle w:val="210"/>
        <w:tabs>
          <w:tab w:val="left" w:pos="0"/>
        </w:tabs>
        <w:ind w:left="720"/>
        <w:rPr>
          <w:bCs/>
          <w:i w:val="0"/>
          <w:sz w:val="28"/>
          <w:szCs w:val="28"/>
          <w:lang w:eastAsia="uk-UA"/>
        </w:rPr>
      </w:pPr>
    </w:p>
    <w:p w:rsidR="002F2905" w:rsidRPr="002F2905" w:rsidRDefault="002F2905" w:rsidP="002F2905">
      <w:pPr>
        <w:pStyle w:val="210"/>
        <w:tabs>
          <w:tab w:val="left" w:pos="0"/>
        </w:tabs>
        <w:ind w:left="720"/>
        <w:rPr>
          <w:bCs/>
          <w:i w:val="0"/>
          <w:sz w:val="28"/>
          <w:szCs w:val="28"/>
          <w:lang w:eastAsia="uk-UA"/>
        </w:rPr>
      </w:pPr>
    </w:p>
    <w:p w:rsidR="002F2905" w:rsidRPr="002F2905" w:rsidRDefault="002F2905" w:rsidP="002F2905">
      <w:pPr>
        <w:pStyle w:val="210"/>
        <w:tabs>
          <w:tab w:val="left" w:pos="0"/>
        </w:tabs>
        <w:ind w:left="720"/>
        <w:rPr>
          <w:bCs/>
          <w:i w:val="0"/>
          <w:sz w:val="28"/>
          <w:szCs w:val="28"/>
          <w:lang w:eastAsia="uk-UA"/>
        </w:rPr>
      </w:pPr>
    </w:p>
    <w:p w:rsidR="002F2905" w:rsidRPr="002F2905" w:rsidRDefault="002F2905" w:rsidP="002F2905">
      <w:pPr>
        <w:pStyle w:val="210"/>
        <w:tabs>
          <w:tab w:val="left" w:pos="0"/>
        </w:tabs>
        <w:ind w:left="720"/>
        <w:rPr>
          <w:bCs/>
          <w:i w:val="0"/>
          <w:sz w:val="28"/>
          <w:szCs w:val="28"/>
          <w:lang w:eastAsia="uk-UA"/>
        </w:rPr>
      </w:pPr>
    </w:p>
    <w:p w:rsidR="002F2905" w:rsidRPr="002F2905" w:rsidRDefault="002F2905" w:rsidP="002F2905">
      <w:pPr>
        <w:pStyle w:val="210"/>
        <w:tabs>
          <w:tab w:val="left" w:pos="0"/>
        </w:tabs>
        <w:ind w:left="720"/>
        <w:rPr>
          <w:bCs/>
          <w:i w:val="0"/>
          <w:sz w:val="28"/>
          <w:szCs w:val="28"/>
          <w:lang w:eastAsia="uk-UA"/>
        </w:rPr>
      </w:pPr>
    </w:p>
    <w:p w:rsidR="002F2905" w:rsidRPr="002F2905" w:rsidRDefault="002F2905" w:rsidP="002F2905">
      <w:pPr>
        <w:pStyle w:val="210"/>
        <w:tabs>
          <w:tab w:val="left" w:pos="0"/>
        </w:tabs>
        <w:ind w:left="720"/>
        <w:rPr>
          <w:bCs/>
          <w:i w:val="0"/>
          <w:sz w:val="28"/>
          <w:szCs w:val="28"/>
          <w:lang w:eastAsia="uk-UA"/>
        </w:rPr>
      </w:pPr>
    </w:p>
    <w:p w:rsidR="002F2905" w:rsidRPr="002F2905" w:rsidRDefault="002F2905" w:rsidP="002F2905">
      <w:pPr>
        <w:pStyle w:val="210"/>
        <w:tabs>
          <w:tab w:val="left" w:pos="0"/>
        </w:tabs>
        <w:ind w:left="720"/>
        <w:rPr>
          <w:bCs/>
          <w:i w:val="0"/>
          <w:sz w:val="28"/>
          <w:szCs w:val="28"/>
          <w:lang w:eastAsia="uk-UA"/>
        </w:rPr>
      </w:pPr>
    </w:p>
    <w:p w:rsidR="002F2905" w:rsidRPr="002F2905" w:rsidRDefault="002F2905" w:rsidP="002F2905">
      <w:pPr>
        <w:pStyle w:val="210"/>
        <w:tabs>
          <w:tab w:val="left" w:pos="0"/>
        </w:tabs>
        <w:ind w:left="720"/>
        <w:rPr>
          <w:bCs/>
          <w:i w:val="0"/>
          <w:sz w:val="28"/>
          <w:szCs w:val="28"/>
          <w:lang w:eastAsia="uk-UA"/>
        </w:rPr>
      </w:pPr>
    </w:p>
    <w:p w:rsidR="002F2905" w:rsidRPr="002F2905" w:rsidRDefault="002F2905" w:rsidP="002F2905">
      <w:pPr>
        <w:pStyle w:val="210"/>
        <w:tabs>
          <w:tab w:val="left" w:pos="0"/>
        </w:tabs>
        <w:ind w:left="720"/>
        <w:rPr>
          <w:bCs/>
          <w:i w:val="0"/>
          <w:sz w:val="28"/>
          <w:szCs w:val="28"/>
          <w:lang w:eastAsia="uk-UA"/>
        </w:rPr>
      </w:pPr>
    </w:p>
    <w:p w:rsidR="002F2905" w:rsidRPr="002F2905" w:rsidRDefault="002F2905" w:rsidP="002F2905">
      <w:pPr>
        <w:pStyle w:val="210"/>
        <w:tabs>
          <w:tab w:val="left" w:pos="0"/>
        </w:tabs>
        <w:ind w:left="720"/>
        <w:rPr>
          <w:bCs/>
          <w:i w:val="0"/>
          <w:sz w:val="28"/>
          <w:szCs w:val="28"/>
          <w:lang w:eastAsia="uk-UA"/>
        </w:rPr>
      </w:pPr>
    </w:p>
    <w:p w:rsidR="002F2905" w:rsidRPr="002F2905" w:rsidRDefault="002F2905" w:rsidP="002F2905">
      <w:pPr>
        <w:pStyle w:val="210"/>
        <w:tabs>
          <w:tab w:val="left" w:pos="0"/>
        </w:tabs>
        <w:ind w:left="720"/>
        <w:rPr>
          <w:bCs/>
          <w:i w:val="0"/>
          <w:sz w:val="28"/>
          <w:szCs w:val="28"/>
          <w:lang w:eastAsia="uk-UA"/>
        </w:rPr>
      </w:pPr>
    </w:p>
    <w:p w:rsidR="002F2905" w:rsidRPr="002F2905" w:rsidRDefault="002F2905" w:rsidP="002F2905">
      <w:pPr>
        <w:pStyle w:val="210"/>
        <w:tabs>
          <w:tab w:val="left" w:pos="0"/>
        </w:tabs>
        <w:ind w:left="720"/>
        <w:rPr>
          <w:bCs/>
          <w:i w:val="0"/>
          <w:sz w:val="28"/>
          <w:szCs w:val="28"/>
          <w:lang w:eastAsia="uk-UA"/>
        </w:rPr>
      </w:pPr>
    </w:p>
    <w:p w:rsidR="002F2905" w:rsidRPr="002F2905" w:rsidRDefault="002F2905" w:rsidP="002F2905">
      <w:pPr>
        <w:pStyle w:val="210"/>
        <w:tabs>
          <w:tab w:val="left" w:pos="0"/>
        </w:tabs>
        <w:ind w:left="720"/>
        <w:rPr>
          <w:bCs/>
          <w:i w:val="0"/>
          <w:sz w:val="28"/>
          <w:szCs w:val="28"/>
          <w:lang w:eastAsia="uk-UA"/>
        </w:rPr>
      </w:pPr>
    </w:p>
    <w:p w:rsidR="002F2905" w:rsidRPr="002F2905" w:rsidRDefault="002F2905" w:rsidP="002F2905">
      <w:pPr>
        <w:pStyle w:val="210"/>
        <w:tabs>
          <w:tab w:val="left" w:pos="0"/>
        </w:tabs>
        <w:ind w:left="720"/>
        <w:rPr>
          <w:bCs/>
          <w:i w:val="0"/>
          <w:sz w:val="28"/>
          <w:szCs w:val="28"/>
          <w:lang w:eastAsia="uk-UA"/>
        </w:rPr>
      </w:pPr>
    </w:p>
    <w:p w:rsidR="002F2905" w:rsidRPr="002F2905" w:rsidRDefault="002F2905" w:rsidP="002F2905">
      <w:pPr>
        <w:pStyle w:val="210"/>
        <w:tabs>
          <w:tab w:val="left" w:pos="0"/>
        </w:tabs>
        <w:ind w:left="720"/>
        <w:rPr>
          <w:bCs/>
          <w:i w:val="0"/>
          <w:sz w:val="28"/>
          <w:szCs w:val="28"/>
          <w:lang w:eastAsia="uk-UA"/>
        </w:rPr>
      </w:pPr>
    </w:p>
    <w:p w:rsidR="002F2905" w:rsidRPr="002F2905" w:rsidRDefault="002F2905" w:rsidP="002F2905">
      <w:pPr>
        <w:pStyle w:val="210"/>
        <w:tabs>
          <w:tab w:val="left" w:pos="0"/>
        </w:tabs>
        <w:rPr>
          <w:bCs/>
          <w:i w:val="0"/>
          <w:sz w:val="28"/>
          <w:szCs w:val="28"/>
          <w:lang w:eastAsia="uk-UA"/>
        </w:rPr>
      </w:pPr>
      <w:r w:rsidRPr="002F2905">
        <w:rPr>
          <w:bCs/>
          <w:i w:val="0"/>
          <w:sz w:val="28"/>
          <w:szCs w:val="28"/>
          <w:lang w:eastAsia="uk-UA"/>
        </w:rPr>
        <w:lastRenderedPageBreak/>
        <w:t>Департамент цивільного захисту міської ради</w:t>
      </w:r>
    </w:p>
    <w:p w:rsidR="002F2905" w:rsidRPr="002F2905" w:rsidRDefault="002F2905" w:rsidP="002F2905">
      <w:pPr>
        <w:pStyle w:val="210"/>
        <w:tabs>
          <w:tab w:val="left" w:pos="0"/>
        </w:tabs>
        <w:rPr>
          <w:bCs/>
          <w:i w:val="0"/>
          <w:sz w:val="28"/>
          <w:szCs w:val="28"/>
          <w:lang w:eastAsia="uk-UA"/>
        </w:rPr>
      </w:pPr>
      <w:r w:rsidRPr="002F2905">
        <w:rPr>
          <w:bCs/>
          <w:i w:val="0"/>
          <w:sz w:val="28"/>
          <w:szCs w:val="28"/>
          <w:lang w:eastAsia="uk-UA"/>
        </w:rPr>
        <w:t>Осадчук Олена Вікторівна</w:t>
      </w:r>
    </w:p>
    <w:p w:rsidR="002F2905" w:rsidRPr="002F2905" w:rsidRDefault="002F2905" w:rsidP="002F2905">
      <w:pPr>
        <w:pStyle w:val="210"/>
        <w:tabs>
          <w:tab w:val="left" w:pos="0"/>
        </w:tabs>
        <w:rPr>
          <w:bCs/>
          <w:i w:val="0"/>
          <w:sz w:val="28"/>
          <w:szCs w:val="28"/>
          <w:lang w:eastAsia="uk-UA"/>
        </w:rPr>
      </w:pPr>
      <w:r w:rsidRPr="002F2905">
        <w:rPr>
          <w:bCs/>
          <w:i w:val="0"/>
          <w:sz w:val="28"/>
          <w:szCs w:val="28"/>
          <w:lang w:eastAsia="uk-UA"/>
        </w:rPr>
        <w:t>Заступник директора департаменту</w:t>
      </w:r>
    </w:p>
    <w:p w:rsidR="002F2905" w:rsidRPr="002F2905" w:rsidRDefault="002F2905" w:rsidP="002F2905">
      <w:pPr>
        <w:shd w:val="clear" w:color="auto" w:fill="FFFFFF"/>
        <w:tabs>
          <w:tab w:val="left" w:pos="878"/>
        </w:tabs>
        <w:rPr>
          <w:color w:val="000000" w:themeColor="text1"/>
          <w:sz w:val="28"/>
          <w:szCs w:val="28"/>
        </w:rPr>
      </w:pPr>
    </w:p>
    <w:p w:rsidR="002F2905" w:rsidRPr="002F2905" w:rsidRDefault="002F2905" w:rsidP="002F2905">
      <w:pPr>
        <w:rPr>
          <w:sz w:val="28"/>
          <w:szCs w:val="28"/>
          <w:lang w:val="uk-UA"/>
        </w:rPr>
      </w:pPr>
    </w:p>
    <w:p w:rsidR="003C3AE6" w:rsidRPr="002F2905" w:rsidRDefault="003C3AE6" w:rsidP="002F2905">
      <w:pPr>
        <w:rPr>
          <w:sz w:val="28"/>
          <w:szCs w:val="28"/>
          <w:lang w:val="uk-UA"/>
        </w:rPr>
      </w:pPr>
    </w:p>
    <w:sectPr w:rsidR="003C3AE6" w:rsidRPr="002F2905" w:rsidSect="00122A1D">
      <w:type w:val="continuous"/>
      <w:pgSz w:w="11900" w:h="16840"/>
      <w:pgMar w:top="993" w:right="560" w:bottom="568"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4B2" w:rsidRDefault="00B644B2">
      <w:r>
        <w:separator/>
      </w:r>
    </w:p>
  </w:endnote>
  <w:endnote w:type="continuationSeparator" w:id="0">
    <w:p w:rsidR="00B644B2" w:rsidRDefault="00B6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4B2" w:rsidRDefault="00B644B2">
      <w:r>
        <w:separator/>
      </w:r>
    </w:p>
  </w:footnote>
  <w:footnote w:type="continuationSeparator" w:id="0">
    <w:p w:rsidR="00B644B2" w:rsidRDefault="00B64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0E1BB9"/>
    <w:multiLevelType w:val="multilevel"/>
    <w:tmpl w:val="8702C9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4B5434A"/>
    <w:multiLevelType w:val="hybridMultilevel"/>
    <w:tmpl w:val="78CA6446"/>
    <w:lvl w:ilvl="0" w:tplc="04190001">
      <w:numFmt w:val="bullet"/>
      <w:lvlText w:val="-"/>
      <w:lvlJc w:val="left"/>
      <w:pPr>
        <w:ind w:left="1146" w:hanging="360"/>
      </w:pPr>
      <w:rPr>
        <w:rFonts w:ascii="Arial" w:eastAsia="Times New Roman" w:hAnsi="Arial" w:cs="Aria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15:restartNumberingAfterBreak="0">
    <w:nsid w:val="0AB85EED"/>
    <w:multiLevelType w:val="hybridMultilevel"/>
    <w:tmpl w:val="F9C0F28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1F7F2F"/>
    <w:multiLevelType w:val="hybridMultilevel"/>
    <w:tmpl w:val="AFEED5FE"/>
    <w:lvl w:ilvl="0" w:tplc="6CEC2D48">
      <w:start w:val="1"/>
      <w:numFmt w:val="decimal"/>
      <w:lvlText w:val="%1."/>
      <w:lvlJc w:val="left"/>
      <w:pPr>
        <w:ind w:left="1125" w:hanging="40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7972D8D"/>
    <w:multiLevelType w:val="multilevel"/>
    <w:tmpl w:val="DECCE000"/>
    <w:lvl w:ilvl="0">
      <w:start w:val="9"/>
      <w:numFmt w:val="decimal"/>
      <w:lvlText w:val="%1"/>
      <w:lvlJc w:val="left"/>
      <w:pPr>
        <w:ind w:left="102" w:hanging="567"/>
      </w:pPr>
      <w:rPr>
        <w:rFonts w:hint="default"/>
        <w:lang w:val="uk" w:eastAsia="uk" w:bidi="uk"/>
      </w:rPr>
    </w:lvl>
    <w:lvl w:ilvl="1">
      <w:start w:val="1"/>
      <w:numFmt w:val="decimal"/>
      <w:lvlText w:val="%1.%2."/>
      <w:lvlJc w:val="left"/>
      <w:pPr>
        <w:ind w:left="102" w:hanging="567"/>
      </w:pPr>
      <w:rPr>
        <w:rFonts w:ascii="Times New Roman" w:eastAsia="Times New Roman" w:hAnsi="Times New Roman" w:cs="Times New Roman" w:hint="default"/>
        <w:w w:val="100"/>
        <w:sz w:val="28"/>
        <w:szCs w:val="28"/>
        <w:lang w:val="uk" w:eastAsia="uk" w:bidi="uk"/>
      </w:rPr>
    </w:lvl>
    <w:lvl w:ilvl="2">
      <w:numFmt w:val="bullet"/>
      <w:lvlText w:val="•"/>
      <w:lvlJc w:val="left"/>
      <w:pPr>
        <w:ind w:left="2033" w:hanging="567"/>
      </w:pPr>
      <w:rPr>
        <w:rFonts w:hint="default"/>
        <w:lang w:val="uk" w:eastAsia="uk" w:bidi="uk"/>
      </w:rPr>
    </w:lvl>
    <w:lvl w:ilvl="3">
      <w:numFmt w:val="bullet"/>
      <w:lvlText w:val="•"/>
      <w:lvlJc w:val="left"/>
      <w:pPr>
        <w:ind w:left="2999" w:hanging="567"/>
      </w:pPr>
      <w:rPr>
        <w:rFonts w:hint="default"/>
        <w:lang w:val="uk" w:eastAsia="uk" w:bidi="uk"/>
      </w:rPr>
    </w:lvl>
    <w:lvl w:ilvl="4">
      <w:numFmt w:val="bullet"/>
      <w:lvlText w:val="•"/>
      <w:lvlJc w:val="left"/>
      <w:pPr>
        <w:ind w:left="3966" w:hanging="567"/>
      </w:pPr>
      <w:rPr>
        <w:rFonts w:hint="default"/>
        <w:lang w:val="uk" w:eastAsia="uk" w:bidi="uk"/>
      </w:rPr>
    </w:lvl>
    <w:lvl w:ilvl="5">
      <w:numFmt w:val="bullet"/>
      <w:lvlText w:val="•"/>
      <w:lvlJc w:val="left"/>
      <w:pPr>
        <w:ind w:left="4933" w:hanging="567"/>
      </w:pPr>
      <w:rPr>
        <w:rFonts w:hint="default"/>
        <w:lang w:val="uk" w:eastAsia="uk" w:bidi="uk"/>
      </w:rPr>
    </w:lvl>
    <w:lvl w:ilvl="6">
      <w:numFmt w:val="bullet"/>
      <w:lvlText w:val="•"/>
      <w:lvlJc w:val="left"/>
      <w:pPr>
        <w:ind w:left="5899" w:hanging="567"/>
      </w:pPr>
      <w:rPr>
        <w:rFonts w:hint="default"/>
        <w:lang w:val="uk" w:eastAsia="uk" w:bidi="uk"/>
      </w:rPr>
    </w:lvl>
    <w:lvl w:ilvl="7">
      <w:numFmt w:val="bullet"/>
      <w:lvlText w:val="•"/>
      <w:lvlJc w:val="left"/>
      <w:pPr>
        <w:ind w:left="6866" w:hanging="567"/>
      </w:pPr>
      <w:rPr>
        <w:rFonts w:hint="default"/>
        <w:lang w:val="uk" w:eastAsia="uk" w:bidi="uk"/>
      </w:rPr>
    </w:lvl>
    <w:lvl w:ilvl="8">
      <w:numFmt w:val="bullet"/>
      <w:lvlText w:val="•"/>
      <w:lvlJc w:val="left"/>
      <w:pPr>
        <w:ind w:left="7833" w:hanging="567"/>
      </w:pPr>
      <w:rPr>
        <w:rFonts w:hint="default"/>
        <w:lang w:val="uk" w:eastAsia="uk" w:bidi="uk"/>
      </w:rPr>
    </w:lvl>
  </w:abstractNum>
  <w:abstractNum w:abstractNumId="6"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BEC7658"/>
    <w:multiLevelType w:val="multilevel"/>
    <w:tmpl w:val="0EC03A4E"/>
    <w:lvl w:ilvl="0">
      <w:start w:val="6"/>
      <w:numFmt w:val="decimal"/>
      <w:lvlText w:val="%1"/>
      <w:lvlJc w:val="left"/>
      <w:pPr>
        <w:ind w:left="1518" w:hanging="850"/>
      </w:pPr>
      <w:rPr>
        <w:rFonts w:hint="default"/>
        <w:lang w:val="uk" w:eastAsia="uk" w:bidi="uk"/>
      </w:rPr>
    </w:lvl>
    <w:lvl w:ilvl="1">
      <w:start w:val="1"/>
      <w:numFmt w:val="decimal"/>
      <w:lvlText w:val="%1.%2."/>
      <w:lvlJc w:val="left"/>
      <w:pPr>
        <w:ind w:left="1518"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92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3352" w:hanging="920"/>
      </w:pPr>
      <w:rPr>
        <w:rFonts w:hint="default"/>
        <w:lang w:val="uk" w:eastAsia="uk" w:bidi="uk"/>
      </w:rPr>
    </w:lvl>
    <w:lvl w:ilvl="4">
      <w:numFmt w:val="bullet"/>
      <w:lvlText w:val="•"/>
      <w:lvlJc w:val="left"/>
      <w:pPr>
        <w:ind w:left="4268" w:hanging="920"/>
      </w:pPr>
      <w:rPr>
        <w:rFonts w:hint="default"/>
        <w:lang w:val="uk" w:eastAsia="uk" w:bidi="uk"/>
      </w:rPr>
    </w:lvl>
    <w:lvl w:ilvl="5">
      <w:numFmt w:val="bullet"/>
      <w:lvlText w:val="•"/>
      <w:lvlJc w:val="left"/>
      <w:pPr>
        <w:ind w:left="5185" w:hanging="920"/>
      </w:pPr>
      <w:rPr>
        <w:rFonts w:hint="default"/>
        <w:lang w:val="uk" w:eastAsia="uk" w:bidi="uk"/>
      </w:rPr>
    </w:lvl>
    <w:lvl w:ilvl="6">
      <w:numFmt w:val="bullet"/>
      <w:lvlText w:val="•"/>
      <w:lvlJc w:val="left"/>
      <w:pPr>
        <w:ind w:left="6101" w:hanging="920"/>
      </w:pPr>
      <w:rPr>
        <w:rFonts w:hint="default"/>
        <w:lang w:val="uk" w:eastAsia="uk" w:bidi="uk"/>
      </w:rPr>
    </w:lvl>
    <w:lvl w:ilvl="7">
      <w:numFmt w:val="bullet"/>
      <w:lvlText w:val="•"/>
      <w:lvlJc w:val="left"/>
      <w:pPr>
        <w:ind w:left="7017" w:hanging="920"/>
      </w:pPr>
      <w:rPr>
        <w:rFonts w:hint="default"/>
        <w:lang w:val="uk" w:eastAsia="uk" w:bidi="uk"/>
      </w:rPr>
    </w:lvl>
    <w:lvl w:ilvl="8">
      <w:numFmt w:val="bullet"/>
      <w:lvlText w:val="•"/>
      <w:lvlJc w:val="left"/>
      <w:pPr>
        <w:ind w:left="7933" w:hanging="920"/>
      </w:pPr>
      <w:rPr>
        <w:rFonts w:hint="default"/>
        <w:lang w:val="uk" w:eastAsia="uk" w:bidi="uk"/>
      </w:rPr>
    </w:lvl>
  </w:abstractNum>
  <w:abstractNum w:abstractNumId="8" w15:restartNumberingAfterBreak="0">
    <w:nsid w:val="1CED6601"/>
    <w:multiLevelType w:val="hybridMultilevel"/>
    <w:tmpl w:val="266C8304"/>
    <w:lvl w:ilvl="0" w:tplc="399C9F12">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9" w15:restartNumberingAfterBreak="0">
    <w:nsid w:val="1E781A7A"/>
    <w:multiLevelType w:val="hybridMultilevel"/>
    <w:tmpl w:val="7C182A46"/>
    <w:lvl w:ilvl="0" w:tplc="8C32EE02">
      <w:start w:val="1"/>
      <w:numFmt w:val="decimal"/>
      <w:lvlText w:val="%1."/>
      <w:lvlJc w:val="left"/>
      <w:pPr>
        <w:tabs>
          <w:tab w:val="num" w:pos="720"/>
        </w:tabs>
        <w:ind w:left="720" w:hanging="360"/>
      </w:pPr>
      <w:rPr>
        <w:rFonts w:cs="Times New Roman" w:hint="default"/>
      </w:rPr>
    </w:lvl>
    <w:lvl w:ilvl="1" w:tplc="15C8DA7E">
      <w:start w:val="1"/>
      <w:numFmt w:val="decimal"/>
      <w:lvlText w:val="%2)"/>
      <w:lvlJc w:val="left"/>
      <w:pPr>
        <w:tabs>
          <w:tab w:val="num" w:pos="786"/>
        </w:tabs>
        <w:ind w:left="66" w:firstLine="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306F3F"/>
    <w:multiLevelType w:val="hybridMultilevel"/>
    <w:tmpl w:val="C88C1C6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240863"/>
    <w:multiLevelType w:val="hybridMultilevel"/>
    <w:tmpl w:val="EE6E962C"/>
    <w:lvl w:ilvl="0" w:tplc="C4743404">
      <w:start w:val="1"/>
      <w:numFmt w:val="decimal"/>
      <w:lvlText w:val="%1."/>
      <w:lvlJc w:val="left"/>
      <w:pPr>
        <w:ind w:left="1080" w:hanging="360"/>
      </w:pPr>
      <w:rPr>
        <w:rFonts w:ascii="Times New Roman" w:eastAsia="Times New Roman" w:hAnsi="Times New Roman" w:cs="Times New Roman"/>
        <w:sz w:val="28"/>
        <w:szCs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2A1E79B3"/>
    <w:multiLevelType w:val="multilevel"/>
    <w:tmpl w:val="B8A6574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2B425080"/>
    <w:multiLevelType w:val="hybridMultilevel"/>
    <w:tmpl w:val="FD9E2A8E"/>
    <w:lvl w:ilvl="0" w:tplc="04190001">
      <w:numFmt w:val="bullet"/>
      <w:lvlText w:val="-"/>
      <w:lvlJc w:val="left"/>
      <w:pPr>
        <w:ind w:left="1287" w:hanging="360"/>
      </w:pPr>
      <w:rPr>
        <w:rFonts w:ascii="Arial" w:eastAsia="Times New Roman" w:hAnsi="Arial" w:cs="Aria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2BA64CBA"/>
    <w:multiLevelType w:val="multilevel"/>
    <w:tmpl w:val="17B260BE"/>
    <w:lvl w:ilvl="0">
      <w:start w:val="7"/>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691"/>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2999" w:hanging="691"/>
      </w:pPr>
      <w:rPr>
        <w:rFonts w:hint="default"/>
        <w:lang w:val="uk" w:eastAsia="uk" w:bidi="uk"/>
      </w:rPr>
    </w:lvl>
    <w:lvl w:ilvl="4">
      <w:numFmt w:val="bullet"/>
      <w:lvlText w:val="•"/>
      <w:lvlJc w:val="left"/>
      <w:pPr>
        <w:ind w:left="3966" w:hanging="691"/>
      </w:pPr>
      <w:rPr>
        <w:rFonts w:hint="default"/>
        <w:lang w:val="uk" w:eastAsia="uk" w:bidi="uk"/>
      </w:rPr>
    </w:lvl>
    <w:lvl w:ilvl="5">
      <w:numFmt w:val="bullet"/>
      <w:lvlText w:val="•"/>
      <w:lvlJc w:val="left"/>
      <w:pPr>
        <w:ind w:left="4933" w:hanging="691"/>
      </w:pPr>
      <w:rPr>
        <w:rFonts w:hint="default"/>
        <w:lang w:val="uk" w:eastAsia="uk" w:bidi="uk"/>
      </w:rPr>
    </w:lvl>
    <w:lvl w:ilvl="6">
      <w:numFmt w:val="bullet"/>
      <w:lvlText w:val="•"/>
      <w:lvlJc w:val="left"/>
      <w:pPr>
        <w:ind w:left="5899" w:hanging="691"/>
      </w:pPr>
      <w:rPr>
        <w:rFonts w:hint="default"/>
        <w:lang w:val="uk" w:eastAsia="uk" w:bidi="uk"/>
      </w:rPr>
    </w:lvl>
    <w:lvl w:ilvl="7">
      <w:numFmt w:val="bullet"/>
      <w:lvlText w:val="•"/>
      <w:lvlJc w:val="left"/>
      <w:pPr>
        <w:ind w:left="6866" w:hanging="691"/>
      </w:pPr>
      <w:rPr>
        <w:rFonts w:hint="default"/>
        <w:lang w:val="uk" w:eastAsia="uk" w:bidi="uk"/>
      </w:rPr>
    </w:lvl>
    <w:lvl w:ilvl="8">
      <w:numFmt w:val="bullet"/>
      <w:lvlText w:val="•"/>
      <w:lvlJc w:val="left"/>
      <w:pPr>
        <w:ind w:left="7833" w:hanging="691"/>
      </w:pPr>
      <w:rPr>
        <w:rFonts w:hint="default"/>
        <w:lang w:val="uk" w:eastAsia="uk" w:bidi="uk"/>
      </w:rPr>
    </w:lvl>
  </w:abstractNum>
  <w:abstractNum w:abstractNumId="15" w15:restartNumberingAfterBreak="0">
    <w:nsid w:val="2CBF688D"/>
    <w:multiLevelType w:val="hybridMultilevel"/>
    <w:tmpl w:val="4AA641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1F5538F"/>
    <w:multiLevelType w:val="hybridMultilevel"/>
    <w:tmpl w:val="DC6E214C"/>
    <w:lvl w:ilvl="0" w:tplc="782A8692">
      <w:start w:val="12"/>
      <w:numFmt w:val="decimal"/>
      <w:lvlText w:val="%1."/>
      <w:lvlJc w:val="left"/>
      <w:pPr>
        <w:tabs>
          <w:tab w:val="num" w:pos="900"/>
        </w:tabs>
        <w:ind w:left="900" w:hanging="360"/>
      </w:pPr>
      <w:rPr>
        <w:rFonts w:cs="Times New Roman" w:hint="default"/>
      </w:rPr>
    </w:lvl>
    <w:lvl w:ilvl="1" w:tplc="464AEC4A">
      <w:start w:val="1"/>
      <w:numFmt w:val="bullet"/>
      <w:lvlText w:val=""/>
      <w:lvlJc w:val="left"/>
      <w:pPr>
        <w:tabs>
          <w:tab w:val="num" w:pos="1440"/>
        </w:tabs>
        <w:ind w:left="720" w:firstLine="360"/>
      </w:pPr>
      <w:rPr>
        <w:rFonts w:ascii="Symbol" w:hAnsi="Symbol" w:hint="default"/>
      </w:rPr>
    </w:lvl>
    <w:lvl w:ilvl="2" w:tplc="44A6EFBA">
      <w:start w:val="20"/>
      <w:numFmt w:val="bullet"/>
      <w:lvlText w:val="-"/>
      <w:lvlJc w:val="left"/>
      <w:pPr>
        <w:tabs>
          <w:tab w:val="num" w:pos="2340"/>
        </w:tabs>
        <w:ind w:left="2340" w:hanging="360"/>
      </w:pPr>
      <w:rPr>
        <w:rFonts w:ascii="Times New Roman" w:eastAsia="Times New Roman" w:hAnsi="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301732B"/>
    <w:multiLevelType w:val="hybridMultilevel"/>
    <w:tmpl w:val="0032FEB2"/>
    <w:lvl w:ilvl="0" w:tplc="0422000D">
      <w:start w:val="1"/>
      <w:numFmt w:val="bullet"/>
      <w:lvlText w:val=""/>
      <w:lvlJc w:val="left"/>
      <w:pPr>
        <w:ind w:left="1434" w:hanging="360"/>
      </w:pPr>
      <w:rPr>
        <w:rFonts w:ascii="Wingdings" w:hAnsi="Wingdings"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18" w15:restartNumberingAfterBreak="0">
    <w:nsid w:val="35EF4A6A"/>
    <w:multiLevelType w:val="multilevel"/>
    <w:tmpl w:val="C6BCC8B4"/>
    <w:lvl w:ilvl="0">
      <w:start w:val="1"/>
      <w:numFmt w:val="decimal"/>
      <w:lvlText w:val="%1."/>
      <w:lvlJc w:val="left"/>
      <w:pPr>
        <w:tabs>
          <w:tab w:val="num" w:pos="840"/>
        </w:tabs>
        <w:ind w:left="840" w:hanging="360"/>
      </w:pPr>
      <w:rPr>
        <w:rFonts w:cs="Times New Roman" w:hint="default"/>
      </w:rPr>
    </w:lvl>
    <w:lvl w:ilvl="1" w:tentative="1">
      <w:start w:val="1"/>
      <w:numFmt w:val="lowerLetter"/>
      <w:lvlText w:val="%2."/>
      <w:lvlJc w:val="left"/>
      <w:pPr>
        <w:tabs>
          <w:tab w:val="num" w:pos="3240"/>
        </w:tabs>
        <w:ind w:left="3240" w:hanging="360"/>
      </w:pPr>
      <w:rPr>
        <w:rFonts w:cs="Times New Roman"/>
      </w:rPr>
    </w:lvl>
    <w:lvl w:ilvl="2" w:tentative="1">
      <w:start w:val="1"/>
      <w:numFmt w:val="lowerRoman"/>
      <w:lvlText w:val="%3."/>
      <w:lvlJc w:val="right"/>
      <w:pPr>
        <w:tabs>
          <w:tab w:val="num" w:pos="3960"/>
        </w:tabs>
        <w:ind w:left="3960" w:hanging="180"/>
      </w:pPr>
      <w:rPr>
        <w:rFonts w:cs="Times New Roman"/>
      </w:rPr>
    </w:lvl>
    <w:lvl w:ilvl="3" w:tentative="1">
      <w:start w:val="1"/>
      <w:numFmt w:val="decimal"/>
      <w:lvlText w:val="%4."/>
      <w:lvlJc w:val="left"/>
      <w:pPr>
        <w:tabs>
          <w:tab w:val="num" w:pos="4680"/>
        </w:tabs>
        <w:ind w:left="4680" w:hanging="360"/>
      </w:pPr>
      <w:rPr>
        <w:rFonts w:cs="Times New Roman"/>
      </w:rPr>
    </w:lvl>
    <w:lvl w:ilvl="4" w:tentative="1">
      <w:start w:val="1"/>
      <w:numFmt w:val="lowerLetter"/>
      <w:lvlText w:val="%5."/>
      <w:lvlJc w:val="left"/>
      <w:pPr>
        <w:tabs>
          <w:tab w:val="num" w:pos="5400"/>
        </w:tabs>
        <w:ind w:left="5400" w:hanging="360"/>
      </w:pPr>
      <w:rPr>
        <w:rFonts w:cs="Times New Roman"/>
      </w:rPr>
    </w:lvl>
    <w:lvl w:ilvl="5" w:tentative="1">
      <w:start w:val="1"/>
      <w:numFmt w:val="lowerRoman"/>
      <w:lvlText w:val="%6."/>
      <w:lvlJc w:val="right"/>
      <w:pPr>
        <w:tabs>
          <w:tab w:val="num" w:pos="6120"/>
        </w:tabs>
        <w:ind w:left="6120" w:hanging="180"/>
      </w:pPr>
      <w:rPr>
        <w:rFonts w:cs="Times New Roman"/>
      </w:rPr>
    </w:lvl>
    <w:lvl w:ilvl="6" w:tentative="1">
      <w:start w:val="1"/>
      <w:numFmt w:val="decimal"/>
      <w:lvlText w:val="%7."/>
      <w:lvlJc w:val="left"/>
      <w:pPr>
        <w:tabs>
          <w:tab w:val="num" w:pos="6840"/>
        </w:tabs>
        <w:ind w:left="6840" w:hanging="360"/>
      </w:pPr>
      <w:rPr>
        <w:rFonts w:cs="Times New Roman"/>
      </w:rPr>
    </w:lvl>
    <w:lvl w:ilvl="7" w:tentative="1">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19" w15:restartNumberingAfterBreak="0">
    <w:nsid w:val="371863E0"/>
    <w:multiLevelType w:val="multilevel"/>
    <w:tmpl w:val="B5004244"/>
    <w:lvl w:ilvl="0">
      <w:start w:val="3"/>
      <w:numFmt w:val="decimal"/>
      <w:lvlText w:val="%1"/>
      <w:lvlJc w:val="left"/>
      <w:pPr>
        <w:ind w:left="1518" w:hanging="850"/>
      </w:pPr>
      <w:rPr>
        <w:rFonts w:hint="default"/>
        <w:lang w:val="uk" w:eastAsia="uk" w:bidi="uk"/>
      </w:rPr>
    </w:lvl>
    <w:lvl w:ilvl="1">
      <w:start w:val="2"/>
      <w:numFmt w:val="decimal"/>
      <w:lvlText w:val="%1.%2."/>
      <w:lvlJc w:val="left"/>
      <w:pPr>
        <w:ind w:left="1518"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3352" w:hanging="850"/>
      </w:pPr>
      <w:rPr>
        <w:rFonts w:hint="default"/>
        <w:lang w:val="uk" w:eastAsia="uk" w:bidi="uk"/>
      </w:rPr>
    </w:lvl>
    <w:lvl w:ilvl="4">
      <w:numFmt w:val="bullet"/>
      <w:lvlText w:val="•"/>
      <w:lvlJc w:val="left"/>
      <w:pPr>
        <w:ind w:left="4268" w:hanging="850"/>
      </w:pPr>
      <w:rPr>
        <w:rFonts w:hint="default"/>
        <w:lang w:val="uk" w:eastAsia="uk" w:bidi="uk"/>
      </w:rPr>
    </w:lvl>
    <w:lvl w:ilvl="5">
      <w:numFmt w:val="bullet"/>
      <w:lvlText w:val="•"/>
      <w:lvlJc w:val="left"/>
      <w:pPr>
        <w:ind w:left="5185" w:hanging="850"/>
      </w:pPr>
      <w:rPr>
        <w:rFonts w:hint="default"/>
        <w:lang w:val="uk" w:eastAsia="uk" w:bidi="uk"/>
      </w:rPr>
    </w:lvl>
    <w:lvl w:ilvl="6">
      <w:numFmt w:val="bullet"/>
      <w:lvlText w:val="•"/>
      <w:lvlJc w:val="left"/>
      <w:pPr>
        <w:ind w:left="6101" w:hanging="850"/>
      </w:pPr>
      <w:rPr>
        <w:rFonts w:hint="default"/>
        <w:lang w:val="uk" w:eastAsia="uk" w:bidi="uk"/>
      </w:rPr>
    </w:lvl>
    <w:lvl w:ilvl="7">
      <w:numFmt w:val="bullet"/>
      <w:lvlText w:val="•"/>
      <w:lvlJc w:val="left"/>
      <w:pPr>
        <w:ind w:left="7017" w:hanging="850"/>
      </w:pPr>
      <w:rPr>
        <w:rFonts w:hint="default"/>
        <w:lang w:val="uk" w:eastAsia="uk" w:bidi="uk"/>
      </w:rPr>
    </w:lvl>
    <w:lvl w:ilvl="8">
      <w:numFmt w:val="bullet"/>
      <w:lvlText w:val="•"/>
      <w:lvlJc w:val="left"/>
      <w:pPr>
        <w:ind w:left="7933" w:hanging="850"/>
      </w:pPr>
      <w:rPr>
        <w:rFonts w:hint="default"/>
        <w:lang w:val="uk" w:eastAsia="uk" w:bidi="uk"/>
      </w:rPr>
    </w:lvl>
  </w:abstractNum>
  <w:abstractNum w:abstractNumId="20" w15:restartNumberingAfterBreak="0">
    <w:nsid w:val="39C6299E"/>
    <w:multiLevelType w:val="multilevel"/>
    <w:tmpl w:val="81262B44"/>
    <w:lvl w:ilvl="0">
      <w:start w:val="1"/>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numFmt w:val="bullet"/>
      <w:lvlText w:val="•"/>
      <w:lvlJc w:val="left"/>
      <w:pPr>
        <w:ind w:left="2033" w:hanging="850"/>
      </w:pPr>
      <w:rPr>
        <w:rFonts w:hint="default"/>
        <w:lang w:val="uk" w:eastAsia="uk" w:bidi="uk"/>
      </w:rPr>
    </w:lvl>
    <w:lvl w:ilvl="3">
      <w:numFmt w:val="bullet"/>
      <w:lvlText w:val="•"/>
      <w:lvlJc w:val="left"/>
      <w:pPr>
        <w:ind w:left="2999" w:hanging="850"/>
      </w:pPr>
      <w:rPr>
        <w:rFonts w:hint="default"/>
        <w:lang w:val="uk" w:eastAsia="uk" w:bidi="uk"/>
      </w:rPr>
    </w:lvl>
    <w:lvl w:ilvl="4">
      <w:numFmt w:val="bullet"/>
      <w:lvlText w:val="•"/>
      <w:lvlJc w:val="left"/>
      <w:pPr>
        <w:ind w:left="3966" w:hanging="850"/>
      </w:pPr>
      <w:rPr>
        <w:rFonts w:hint="default"/>
        <w:lang w:val="uk" w:eastAsia="uk" w:bidi="uk"/>
      </w:rPr>
    </w:lvl>
    <w:lvl w:ilvl="5">
      <w:numFmt w:val="bullet"/>
      <w:lvlText w:val="•"/>
      <w:lvlJc w:val="left"/>
      <w:pPr>
        <w:ind w:left="4933" w:hanging="850"/>
      </w:pPr>
      <w:rPr>
        <w:rFonts w:hint="default"/>
        <w:lang w:val="uk" w:eastAsia="uk" w:bidi="uk"/>
      </w:rPr>
    </w:lvl>
    <w:lvl w:ilvl="6">
      <w:numFmt w:val="bullet"/>
      <w:lvlText w:val="•"/>
      <w:lvlJc w:val="left"/>
      <w:pPr>
        <w:ind w:left="5899" w:hanging="850"/>
      </w:pPr>
      <w:rPr>
        <w:rFonts w:hint="default"/>
        <w:lang w:val="uk" w:eastAsia="uk" w:bidi="uk"/>
      </w:rPr>
    </w:lvl>
    <w:lvl w:ilvl="7">
      <w:numFmt w:val="bullet"/>
      <w:lvlText w:val="•"/>
      <w:lvlJc w:val="left"/>
      <w:pPr>
        <w:ind w:left="6866" w:hanging="850"/>
      </w:pPr>
      <w:rPr>
        <w:rFonts w:hint="default"/>
        <w:lang w:val="uk" w:eastAsia="uk" w:bidi="uk"/>
      </w:rPr>
    </w:lvl>
    <w:lvl w:ilvl="8">
      <w:numFmt w:val="bullet"/>
      <w:lvlText w:val="•"/>
      <w:lvlJc w:val="left"/>
      <w:pPr>
        <w:ind w:left="7833" w:hanging="850"/>
      </w:pPr>
      <w:rPr>
        <w:rFonts w:hint="default"/>
        <w:lang w:val="uk" w:eastAsia="uk" w:bidi="uk"/>
      </w:rPr>
    </w:lvl>
  </w:abstractNum>
  <w:abstractNum w:abstractNumId="21" w15:restartNumberingAfterBreak="0">
    <w:nsid w:val="3BB415BB"/>
    <w:multiLevelType w:val="hybridMultilevel"/>
    <w:tmpl w:val="4544B7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1438DF"/>
    <w:multiLevelType w:val="multilevel"/>
    <w:tmpl w:val="311EB3B2"/>
    <w:lvl w:ilvl="0">
      <w:start w:val="3"/>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2999" w:hanging="850"/>
      </w:pPr>
      <w:rPr>
        <w:rFonts w:hint="default"/>
        <w:lang w:val="uk" w:eastAsia="uk" w:bidi="uk"/>
      </w:rPr>
    </w:lvl>
    <w:lvl w:ilvl="4">
      <w:numFmt w:val="bullet"/>
      <w:lvlText w:val="•"/>
      <w:lvlJc w:val="left"/>
      <w:pPr>
        <w:ind w:left="3966" w:hanging="850"/>
      </w:pPr>
      <w:rPr>
        <w:rFonts w:hint="default"/>
        <w:lang w:val="uk" w:eastAsia="uk" w:bidi="uk"/>
      </w:rPr>
    </w:lvl>
    <w:lvl w:ilvl="5">
      <w:numFmt w:val="bullet"/>
      <w:lvlText w:val="•"/>
      <w:lvlJc w:val="left"/>
      <w:pPr>
        <w:ind w:left="4933" w:hanging="850"/>
      </w:pPr>
      <w:rPr>
        <w:rFonts w:hint="default"/>
        <w:lang w:val="uk" w:eastAsia="uk" w:bidi="uk"/>
      </w:rPr>
    </w:lvl>
    <w:lvl w:ilvl="6">
      <w:numFmt w:val="bullet"/>
      <w:lvlText w:val="•"/>
      <w:lvlJc w:val="left"/>
      <w:pPr>
        <w:ind w:left="5899" w:hanging="850"/>
      </w:pPr>
      <w:rPr>
        <w:rFonts w:hint="default"/>
        <w:lang w:val="uk" w:eastAsia="uk" w:bidi="uk"/>
      </w:rPr>
    </w:lvl>
    <w:lvl w:ilvl="7">
      <w:numFmt w:val="bullet"/>
      <w:lvlText w:val="•"/>
      <w:lvlJc w:val="left"/>
      <w:pPr>
        <w:ind w:left="6866" w:hanging="850"/>
      </w:pPr>
      <w:rPr>
        <w:rFonts w:hint="default"/>
        <w:lang w:val="uk" w:eastAsia="uk" w:bidi="uk"/>
      </w:rPr>
    </w:lvl>
    <w:lvl w:ilvl="8">
      <w:numFmt w:val="bullet"/>
      <w:lvlText w:val="•"/>
      <w:lvlJc w:val="left"/>
      <w:pPr>
        <w:ind w:left="7833" w:hanging="850"/>
      </w:pPr>
      <w:rPr>
        <w:rFonts w:hint="default"/>
        <w:lang w:val="uk" w:eastAsia="uk" w:bidi="uk"/>
      </w:rPr>
    </w:lvl>
  </w:abstractNum>
  <w:abstractNum w:abstractNumId="23" w15:restartNumberingAfterBreak="0">
    <w:nsid w:val="511B35A6"/>
    <w:multiLevelType w:val="multilevel"/>
    <w:tmpl w:val="D672614C"/>
    <w:lvl w:ilvl="0">
      <w:start w:val="1"/>
      <w:numFmt w:val="decimal"/>
      <w:lvlText w:val="%1."/>
      <w:lvlJc w:val="left"/>
      <w:pPr>
        <w:tabs>
          <w:tab w:val="num" w:pos="1755"/>
        </w:tabs>
        <w:ind w:left="1755" w:hanging="1035"/>
      </w:pPr>
      <w:rPr>
        <w:rFonts w:hint="default"/>
      </w:rPr>
    </w:lvl>
    <w:lvl w:ilvl="1">
      <w:start w:val="1"/>
      <w:numFmt w:val="decimal"/>
      <w:lvlText w:val="%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4" w15:restartNumberingAfterBreak="0">
    <w:nsid w:val="58021B6E"/>
    <w:multiLevelType w:val="hybridMultilevel"/>
    <w:tmpl w:val="1178A364"/>
    <w:lvl w:ilvl="0" w:tplc="E52C876E">
      <w:start w:val="1"/>
      <w:numFmt w:val="decimal"/>
      <w:lvlText w:val="%1."/>
      <w:lvlJc w:val="left"/>
      <w:pPr>
        <w:ind w:left="6314" w:hanging="360"/>
      </w:pPr>
      <w:rPr>
        <w:rFonts w:hint="default"/>
        <w:b w:val="0"/>
      </w:rPr>
    </w:lvl>
    <w:lvl w:ilvl="1" w:tplc="04220019" w:tentative="1">
      <w:start w:val="1"/>
      <w:numFmt w:val="lowerLetter"/>
      <w:lvlText w:val="%2."/>
      <w:lvlJc w:val="left"/>
      <w:pPr>
        <w:ind w:left="6968" w:hanging="360"/>
      </w:pPr>
    </w:lvl>
    <w:lvl w:ilvl="2" w:tplc="0422001B" w:tentative="1">
      <w:start w:val="1"/>
      <w:numFmt w:val="lowerRoman"/>
      <w:lvlText w:val="%3."/>
      <w:lvlJc w:val="right"/>
      <w:pPr>
        <w:ind w:left="7688" w:hanging="180"/>
      </w:pPr>
    </w:lvl>
    <w:lvl w:ilvl="3" w:tplc="0422000F" w:tentative="1">
      <w:start w:val="1"/>
      <w:numFmt w:val="decimal"/>
      <w:lvlText w:val="%4."/>
      <w:lvlJc w:val="left"/>
      <w:pPr>
        <w:ind w:left="8408" w:hanging="360"/>
      </w:pPr>
    </w:lvl>
    <w:lvl w:ilvl="4" w:tplc="04220019" w:tentative="1">
      <w:start w:val="1"/>
      <w:numFmt w:val="lowerLetter"/>
      <w:lvlText w:val="%5."/>
      <w:lvlJc w:val="left"/>
      <w:pPr>
        <w:ind w:left="9128" w:hanging="360"/>
      </w:pPr>
    </w:lvl>
    <w:lvl w:ilvl="5" w:tplc="0422001B" w:tentative="1">
      <w:start w:val="1"/>
      <w:numFmt w:val="lowerRoman"/>
      <w:lvlText w:val="%6."/>
      <w:lvlJc w:val="right"/>
      <w:pPr>
        <w:ind w:left="9848" w:hanging="180"/>
      </w:pPr>
    </w:lvl>
    <w:lvl w:ilvl="6" w:tplc="0422000F" w:tentative="1">
      <w:start w:val="1"/>
      <w:numFmt w:val="decimal"/>
      <w:lvlText w:val="%7."/>
      <w:lvlJc w:val="left"/>
      <w:pPr>
        <w:ind w:left="10568" w:hanging="360"/>
      </w:pPr>
    </w:lvl>
    <w:lvl w:ilvl="7" w:tplc="04220019" w:tentative="1">
      <w:start w:val="1"/>
      <w:numFmt w:val="lowerLetter"/>
      <w:lvlText w:val="%8."/>
      <w:lvlJc w:val="left"/>
      <w:pPr>
        <w:ind w:left="11288" w:hanging="360"/>
      </w:pPr>
    </w:lvl>
    <w:lvl w:ilvl="8" w:tplc="0422001B" w:tentative="1">
      <w:start w:val="1"/>
      <w:numFmt w:val="lowerRoman"/>
      <w:lvlText w:val="%9."/>
      <w:lvlJc w:val="right"/>
      <w:pPr>
        <w:ind w:left="12008" w:hanging="180"/>
      </w:pPr>
    </w:lvl>
  </w:abstractNum>
  <w:abstractNum w:abstractNumId="25" w15:restartNumberingAfterBreak="0">
    <w:nsid w:val="59525DBA"/>
    <w:multiLevelType w:val="multilevel"/>
    <w:tmpl w:val="45F68306"/>
    <w:lvl w:ilvl="0">
      <w:start w:val="8"/>
      <w:numFmt w:val="decimal"/>
      <w:lvlText w:val="%1"/>
      <w:lvlJc w:val="left"/>
      <w:pPr>
        <w:ind w:left="102" w:hanging="920"/>
      </w:pPr>
      <w:rPr>
        <w:rFonts w:hint="default"/>
        <w:lang w:val="uk" w:eastAsia="uk" w:bidi="uk"/>
      </w:rPr>
    </w:lvl>
    <w:lvl w:ilvl="1">
      <w:start w:val="1"/>
      <w:numFmt w:val="decimal"/>
      <w:lvlText w:val="%1.%2."/>
      <w:lvlJc w:val="left"/>
      <w:pPr>
        <w:ind w:left="102" w:hanging="92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560"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3352" w:hanging="850"/>
      </w:pPr>
      <w:rPr>
        <w:rFonts w:hint="default"/>
        <w:lang w:val="uk" w:eastAsia="uk" w:bidi="uk"/>
      </w:rPr>
    </w:lvl>
    <w:lvl w:ilvl="4">
      <w:numFmt w:val="bullet"/>
      <w:lvlText w:val="•"/>
      <w:lvlJc w:val="left"/>
      <w:pPr>
        <w:ind w:left="4268" w:hanging="850"/>
      </w:pPr>
      <w:rPr>
        <w:rFonts w:hint="default"/>
        <w:lang w:val="uk" w:eastAsia="uk" w:bidi="uk"/>
      </w:rPr>
    </w:lvl>
    <w:lvl w:ilvl="5">
      <w:numFmt w:val="bullet"/>
      <w:lvlText w:val="•"/>
      <w:lvlJc w:val="left"/>
      <w:pPr>
        <w:ind w:left="5185" w:hanging="850"/>
      </w:pPr>
      <w:rPr>
        <w:rFonts w:hint="default"/>
        <w:lang w:val="uk" w:eastAsia="uk" w:bidi="uk"/>
      </w:rPr>
    </w:lvl>
    <w:lvl w:ilvl="6">
      <w:numFmt w:val="bullet"/>
      <w:lvlText w:val="•"/>
      <w:lvlJc w:val="left"/>
      <w:pPr>
        <w:ind w:left="6101" w:hanging="850"/>
      </w:pPr>
      <w:rPr>
        <w:rFonts w:hint="default"/>
        <w:lang w:val="uk" w:eastAsia="uk" w:bidi="uk"/>
      </w:rPr>
    </w:lvl>
    <w:lvl w:ilvl="7">
      <w:numFmt w:val="bullet"/>
      <w:lvlText w:val="•"/>
      <w:lvlJc w:val="left"/>
      <w:pPr>
        <w:ind w:left="7017" w:hanging="850"/>
      </w:pPr>
      <w:rPr>
        <w:rFonts w:hint="default"/>
        <w:lang w:val="uk" w:eastAsia="uk" w:bidi="uk"/>
      </w:rPr>
    </w:lvl>
    <w:lvl w:ilvl="8">
      <w:numFmt w:val="bullet"/>
      <w:lvlText w:val="•"/>
      <w:lvlJc w:val="left"/>
      <w:pPr>
        <w:ind w:left="7933" w:hanging="850"/>
      </w:pPr>
      <w:rPr>
        <w:rFonts w:hint="default"/>
        <w:lang w:val="uk" w:eastAsia="uk" w:bidi="uk"/>
      </w:rPr>
    </w:lvl>
  </w:abstractNum>
  <w:abstractNum w:abstractNumId="26" w15:restartNumberingAfterBreak="0">
    <w:nsid w:val="61170DDA"/>
    <w:multiLevelType w:val="hybridMultilevel"/>
    <w:tmpl w:val="3188AB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2436435"/>
    <w:multiLevelType w:val="hybridMultilevel"/>
    <w:tmpl w:val="D10683F8"/>
    <w:lvl w:ilvl="0" w:tplc="04190001">
      <w:numFmt w:val="bullet"/>
      <w:lvlText w:val="-"/>
      <w:lvlJc w:val="left"/>
      <w:pPr>
        <w:ind w:left="1353" w:hanging="360"/>
      </w:pPr>
      <w:rPr>
        <w:rFonts w:ascii="Arial" w:eastAsia="Times New Roman" w:hAnsi="Arial" w:cs="Aria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28" w15:restartNumberingAfterBreak="0">
    <w:nsid w:val="68240A9E"/>
    <w:multiLevelType w:val="hybridMultilevel"/>
    <w:tmpl w:val="FF840004"/>
    <w:lvl w:ilvl="0" w:tplc="0422000B">
      <w:start w:val="1"/>
      <w:numFmt w:val="bullet"/>
      <w:lvlText w:val=""/>
      <w:lvlJc w:val="left"/>
      <w:pPr>
        <w:ind w:left="1434" w:hanging="360"/>
      </w:pPr>
      <w:rPr>
        <w:rFonts w:ascii="Wingdings" w:hAnsi="Wingdings"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29" w15:restartNumberingAfterBreak="0">
    <w:nsid w:val="6A9C22BD"/>
    <w:multiLevelType w:val="hybridMultilevel"/>
    <w:tmpl w:val="60B46A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C6C4A80"/>
    <w:multiLevelType w:val="hybridMultilevel"/>
    <w:tmpl w:val="AB72DB72"/>
    <w:lvl w:ilvl="0" w:tplc="04190001">
      <w:numFmt w:val="bullet"/>
      <w:lvlText w:val="-"/>
      <w:lvlJc w:val="left"/>
      <w:pPr>
        <w:ind w:left="2149" w:hanging="360"/>
      </w:pPr>
      <w:rPr>
        <w:rFonts w:ascii="Arial" w:eastAsia="Times New Roman" w:hAnsi="Arial" w:cs="Aria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31" w15:restartNumberingAfterBreak="0">
    <w:nsid w:val="7A9D39D0"/>
    <w:multiLevelType w:val="multilevel"/>
    <w:tmpl w:val="1DEA1C44"/>
    <w:lvl w:ilvl="0">
      <w:start w:val="4"/>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2999" w:hanging="850"/>
      </w:pPr>
      <w:rPr>
        <w:rFonts w:hint="default"/>
        <w:lang w:val="uk" w:eastAsia="uk" w:bidi="uk"/>
      </w:rPr>
    </w:lvl>
    <w:lvl w:ilvl="4">
      <w:numFmt w:val="bullet"/>
      <w:lvlText w:val="•"/>
      <w:lvlJc w:val="left"/>
      <w:pPr>
        <w:ind w:left="3966" w:hanging="850"/>
      </w:pPr>
      <w:rPr>
        <w:rFonts w:hint="default"/>
        <w:lang w:val="uk" w:eastAsia="uk" w:bidi="uk"/>
      </w:rPr>
    </w:lvl>
    <w:lvl w:ilvl="5">
      <w:numFmt w:val="bullet"/>
      <w:lvlText w:val="•"/>
      <w:lvlJc w:val="left"/>
      <w:pPr>
        <w:ind w:left="4933" w:hanging="850"/>
      </w:pPr>
      <w:rPr>
        <w:rFonts w:hint="default"/>
        <w:lang w:val="uk" w:eastAsia="uk" w:bidi="uk"/>
      </w:rPr>
    </w:lvl>
    <w:lvl w:ilvl="6">
      <w:numFmt w:val="bullet"/>
      <w:lvlText w:val="•"/>
      <w:lvlJc w:val="left"/>
      <w:pPr>
        <w:ind w:left="5899" w:hanging="850"/>
      </w:pPr>
      <w:rPr>
        <w:rFonts w:hint="default"/>
        <w:lang w:val="uk" w:eastAsia="uk" w:bidi="uk"/>
      </w:rPr>
    </w:lvl>
    <w:lvl w:ilvl="7">
      <w:numFmt w:val="bullet"/>
      <w:lvlText w:val="•"/>
      <w:lvlJc w:val="left"/>
      <w:pPr>
        <w:ind w:left="6866" w:hanging="850"/>
      </w:pPr>
      <w:rPr>
        <w:rFonts w:hint="default"/>
        <w:lang w:val="uk" w:eastAsia="uk" w:bidi="uk"/>
      </w:rPr>
    </w:lvl>
    <w:lvl w:ilvl="8">
      <w:numFmt w:val="bullet"/>
      <w:lvlText w:val="•"/>
      <w:lvlJc w:val="left"/>
      <w:pPr>
        <w:ind w:left="7833" w:hanging="850"/>
      </w:pPr>
      <w:rPr>
        <w:rFonts w:hint="default"/>
        <w:lang w:val="uk" w:eastAsia="uk" w:bidi="uk"/>
      </w:rPr>
    </w:lvl>
  </w:abstractNum>
  <w:num w:numId="1">
    <w:abstractNumId w:val="27"/>
  </w:num>
  <w:num w:numId="2">
    <w:abstractNumId w:val="6"/>
  </w:num>
  <w:num w:numId="3">
    <w:abstractNumId w:val="30"/>
  </w:num>
  <w:num w:numId="4">
    <w:abstractNumId w:val="4"/>
  </w:num>
  <w:num w:numId="5">
    <w:abstractNumId w:val="26"/>
  </w:num>
  <w:num w:numId="6">
    <w:abstractNumId w:val="2"/>
  </w:num>
  <w:num w:numId="7">
    <w:abstractNumId w:val="24"/>
  </w:num>
  <w:num w:numId="8">
    <w:abstractNumId w:val="21"/>
  </w:num>
  <w:num w:numId="9">
    <w:abstractNumId w:val="13"/>
  </w:num>
  <w:num w:numId="10">
    <w:abstractNumId w:val="3"/>
  </w:num>
  <w:num w:numId="11">
    <w:abstractNumId w:val="17"/>
  </w:num>
  <w:num w:numId="12">
    <w:abstractNumId w:val="28"/>
  </w:num>
  <w:num w:numId="13">
    <w:abstractNumId w:val="8"/>
  </w:num>
  <w:num w:numId="14">
    <w:abstractNumId w:val="11"/>
  </w:num>
  <w:num w:numId="15">
    <w:abstractNumId w:val="0"/>
  </w:num>
  <w:num w:numId="16">
    <w:abstractNumId w:val="29"/>
  </w:num>
  <w:num w:numId="17">
    <w:abstractNumId w:val="9"/>
  </w:num>
  <w:num w:numId="18">
    <w:abstractNumId w:val="15"/>
  </w:num>
  <w:num w:numId="19">
    <w:abstractNumId w:val="10"/>
  </w:num>
  <w:num w:numId="20">
    <w:abstractNumId w:val="16"/>
  </w:num>
  <w:num w:numId="21">
    <w:abstractNumId w:val="18"/>
  </w:num>
  <w:num w:numId="22">
    <w:abstractNumId w:val="12"/>
  </w:num>
  <w:num w:numId="23">
    <w:abstractNumId w:val="5"/>
  </w:num>
  <w:num w:numId="24">
    <w:abstractNumId w:val="25"/>
  </w:num>
  <w:num w:numId="25">
    <w:abstractNumId w:val="14"/>
  </w:num>
  <w:num w:numId="26">
    <w:abstractNumId w:val="7"/>
  </w:num>
  <w:num w:numId="27">
    <w:abstractNumId w:val="31"/>
  </w:num>
  <w:num w:numId="28">
    <w:abstractNumId w:val="19"/>
  </w:num>
  <w:num w:numId="29">
    <w:abstractNumId w:val="22"/>
  </w:num>
  <w:num w:numId="30">
    <w:abstractNumId w:val="20"/>
  </w:num>
  <w:num w:numId="31">
    <w:abstractNumId w:val="23"/>
  </w:num>
  <w:num w:numId="32">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361F6"/>
    <w:rsid w:val="00052DE4"/>
    <w:rsid w:val="00053B48"/>
    <w:rsid w:val="00060666"/>
    <w:rsid w:val="00071C46"/>
    <w:rsid w:val="00122A1D"/>
    <w:rsid w:val="00152BF7"/>
    <w:rsid w:val="00157380"/>
    <w:rsid w:val="001C686B"/>
    <w:rsid w:val="001F021D"/>
    <w:rsid w:val="001F31E7"/>
    <w:rsid w:val="001F6C19"/>
    <w:rsid w:val="002136CC"/>
    <w:rsid w:val="00222341"/>
    <w:rsid w:val="00230446"/>
    <w:rsid w:val="002C1D69"/>
    <w:rsid w:val="002F2905"/>
    <w:rsid w:val="00313A14"/>
    <w:rsid w:val="00334CC0"/>
    <w:rsid w:val="00344479"/>
    <w:rsid w:val="0037411F"/>
    <w:rsid w:val="003A0E24"/>
    <w:rsid w:val="003A6D61"/>
    <w:rsid w:val="003A6D71"/>
    <w:rsid w:val="003B0628"/>
    <w:rsid w:val="003C3AE6"/>
    <w:rsid w:val="003E1EBC"/>
    <w:rsid w:val="003E62D9"/>
    <w:rsid w:val="003F1F99"/>
    <w:rsid w:val="004400A8"/>
    <w:rsid w:val="0046501F"/>
    <w:rsid w:val="00467248"/>
    <w:rsid w:val="004918EA"/>
    <w:rsid w:val="004956DE"/>
    <w:rsid w:val="004A2A29"/>
    <w:rsid w:val="004C1990"/>
    <w:rsid w:val="004C7191"/>
    <w:rsid w:val="005025DA"/>
    <w:rsid w:val="00546E1A"/>
    <w:rsid w:val="0055797E"/>
    <w:rsid w:val="00562429"/>
    <w:rsid w:val="00566EFD"/>
    <w:rsid w:val="00582D87"/>
    <w:rsid w:val="005C59B2"/>
    <w:rsid w:val="005D4B54"/>
    <w:rsid w:val="005F3D00"/>
    <w:rsid w:val="005F5CB8"/>
    <w:rsid w:val="00601B42"/>
    <w:rsid w:val="006067D0"/>
    <w:rsid w:val="0063608E"/>
    <w:rsid w:val="00654A1D"/>
    <w:rsid w:val="0067122C"/>
    <w:rsid w:val="006D3D52"/>
    <w:rsid w:val="0070725E"/>
    <w:rsid w:val="00723F0D"/>
    <w:rsid w:val="007432A0"/>
    <w:rsid w:val="00773953"/>
    <w:rsid w:val="007818F0"/>
    <w:rsid w:val="007C44BE"/>
    <w:rsid w:val="007E4298"/>
    <w:rsid w:val="008258A9"/>
    <w:rsid w:val="00837217"/>
    <w:rsid w:val="00865517"/>
    <w:rsid w:val="00882BFA"/>
    <w:rsid w:val="008C5402"/>
    <w:rsid w:val="008D4D05"/>
    <w:rsid w:val="008D6B2F"/>
    <w:rsid w:val="00910F30"/>
    <w:rsid w:val="00914C72"/>
    <w:rsid w:val="009252C1"/>
    <w:rsid w:val="00936069"/>
    <w:rsid w:val="00964A3A"/>
    <w:rsid w:val="0098124F"/>
    <w:rsid w:val="009B5FB1"/>
    <w:rsid w:val="009E1DF8"/>
    <w:rsid w:val="009F091A"/>
    <w:rsid w:val="00A022FC"/>
    <w:rsid w:val="00A040BD"/>
    <w:rsid w:val="00A07FA8"/>
    <w:rsid w:val="00A114CF"/>
    <w:rsid w:val="00A15274"/>
    <w:rsid w:val="00A52035"/>
    <w:rsid w:val="00A83968"/>
    <w:rsid w:val="00AD0C22"/>
    <w:rsid w:val="00B11F06"/>
    <w:rsid w:val="00B22439"/>
    <w:rsid w:val="00B5004E"/>
    <w:rsid w:val="00B644B2"/>
    <w:rsid w:val="00B9167B"/>
    <w:rsid w:val="00B97A23"/>
    <w:rsid w:val="00BC0421"/>
    <w:rsid w:val="00BD27EA"/>
    <w:rsid w:val="00BD50C2"/>
    <w:rsid w:val="00CC413E"/>
    <w:rsid w:val="00D10F0C"/>
    <w:rsid w:val="00D144F4"/>
    <w:rsid w:val="00D50EAF"/>
    <w:rsid w:val="00D71207"/>
    <w:rsid w:val="00DA2C5F"/>
    <w:rsid w:val="00DB209A"/>
    <w:rsid w:val="00DC753F"/>
    <w:rsid w:val="00DD3F10"/>
    <w:rsid w:val="00E64669"/>
    <w:rsid w:val="00E66BA9"/>
    <w:rsid w:val="00E75373"/>
    <w:rsid w:val="00E94639"/>
    <w:rsid w:val="00EA6AC8"/>
    <w:rsid w:val="00EA7E02"/>
    <w:rsid w:val="00F61232"/>
    <w:rsid w:val="00F63C34"/>
    <w:rsid w:val="00F81923"/>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semiHidden/>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у виносці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semiHidden/>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qFormat/>
    <w:rsid w:val="003A0E24"/>
    <w:pPr>
      <w:jc w:val="center"/>
    </w:pPr>
    <w:rPr>
      <w:sz w:val="72"/>
      <w:szCs w:val="20"/>
      <w:lang w:val="en-US" w:eastAsia="uk-UA"/>
    </w:rPr>
  </w:style>
  <w:style w:type="character" w:customStyle="1" w:styleId="af7">
    <w:name w:val="Назва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nhideWhenUsed/>
    <w:rsid w:val="003A0E24"/>
    <w:pPr>
      <w:tabs>
        <w:tab w:val="center" w:pos="4677"/>
        <w:tab w:val="right" w:pos="9355"/>
      </w:tabs>
    </w:pPr>
  </w:style>
  <w:style w:type="character" w:customStyle="1" w:styleId="afa">
    <w:name w:val="Верхній колонтитул Знак"/>
    <w:basedOn w:val="a1"/>
    <w:link w:val="af9"/>
    <w:rsid w:val="003A0E24"/>
    <w:rPr>
      <w:rFonts w:ascii="Times New Roman" w:eastAsia="Times New Roman" w:hAnsi="Times New Roman" w:cs="Times New Roman"/>
      <w:sz w:val="24"/>
      <w:szCs w:val="24"/>
      <w:lang w:val="ru-RU" w:eastAsia="ru-RU"/>
    </w:rPr>
  </w:style>
  <w:style w:type="paragraph" w:styleId="afb">
    <w:name w:val="footer"/>
    <w:basedOn w:val="a0"/>
    <w:link w:val="afc"/>
    <w:unhideWhenUsed/>
    <w:rsid w:val="003A0E24"/>
    <w:pPr>
      <w:tabs>
        <w:tab w:val="center" w:pos="4677"/>
        <w:tab w:val="right" w:pos="9355"/>
      </w:tabs>
    </w:pPr>
  </w:style>
  <w:style w:type="character" w:customStyle="1" w:styleId="afc">
    <w:name w:val="Нижній колонтитул Знак"/>
    <w:basedOn w:val="a1"/>
    <w:link w:val="afb"/>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2"/>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semiHidden/>
    <w:rsid w:val="003A0E24"/>
    <w:rPr>
      <w:sz w:val="16"/>
      <w:szCs w:val="16"/>
    </w:rPr>
  </w:style>
  <w:style w:type="paragraph" w:styleId="aff2">
    <w:name w:val="annotation text"/>
    <w:basedOn w:val="a0"/>
    <w:link w:val="aff3"/>
    <w:semiHidden/>
    <w:rsid w:val="003A0E24"/>
    <w:pPr>
      <w:spacing w:before="120"/>
      <w:ind w:firstLine="567"/>
      <w:jc w:val="both"/>
    </w:pPr>
    <w:rPr>
      <w:sz w:val="20"/>
      <w:szCs w:val="20"/>
    </w:rPr>
  </w:style>
  <w:style w:type="character" w:customStyle="1" w:styleId="aff3">
    <w:name w:val="Текст примітки Знак"/>
    <w:basedOn w:val="a1"/>
    <w:link w:val="aff2"/>
    <w:semiHidden/>
    <w:rsid w:val="003A0E24"/>
    <w:rPr>
      <w:rFonts w:ascii="Times New Roman" w:eastAsia="Times New Roman" w:hAnsi="Times New Roman" w:cs="Times New Roman"/>
      <w:sz w:val="20"/>
      <w:szCs w:val="20"/>
      <w:lang w:val="ru-RU" w:eastAsia="ru-RU"/>
    </w:rPr>
  </w:style>
  <w:style w:type="character" w:styleId="aff4">
    <w:name w:val="Hyperlink"/>
    <w:uiPriority w:val="99"/>
    <w:semiHidden/>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2F2905"/>
    <w:pPr>
      <w:overflowPunct w:val="0"/>
      <w:autoSpaceDE w:val="0"/>
      <w:autoSpaceDN w:val="0"/>
      <w:adjustRightInd w:val="0"/>
      <w:textAlignment w:val="baseline"/>
    </w:pPr>
    <w:rPr>
      <w:i/>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1C286BAAA1ACE46A008265EC91EE2A5" ma:contentTypeVersion="0" ma:contentTypeDescription="Створення нового документа." ma:contentTypeScope="" ma:versionID="a2a028a61064cf6ffd6d72f811fa641f">
  <xsd:schema xmlns:xsd="http://www.w3.org/2001/XMLSchema" xmlns:xs="http://www.w3.org/2001/XMLSchema" xmlns:p="http://schemas.microsoft.com/office/2006/metadata/properties" targetNamespace="http://schemas.microsoft.com/office/2006/metadata/properties" ma:root="true" ma:fieldsID="c69241be7b51fdeea48c2b78b971847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70D62-51CC-4B4C-B999-4B608BFFDCAA}"/>
</file>

<file path=customXml/itemProps2.xml><?xml version="1.0" encoding="utf-8"?>
<ds:datastoreItem xmlns:ds="http://schemas.openxmlformats.org/officeDocument/2006/customXml" ds:itemID="{F1DF202F-CF14-4E7E-BC80-6EE53D40F773}"/>
</file>

<file path=customXml/itemProps3.xml><?xml version="1.0" encoding="utf-8"?>
<ds:datastoreItem xmlns:ds="http://schemas.openxmlformats.org/officeDocument/2006/customXml" ds:itemID="{E03E4F49-90BB-440B-9F64-4C910CEA927F}"/>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4134</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Осадчук Олена Вікторівна</cp:lastModifiedBy>
  <cp:revision>2</cp:revision>
  <cp:lastPrinted>2019-11-12T09:15:00Z</cp:lastPrinted>
  <dcterms:created xsi:type="dcterms:W3CDTF">2022-05-30T12:15:00Z</dcterms:created>
  <dcterms:modified xsi:type="dcterms:W3CDTF">2022-05-30T12:15:00Z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0x01010061C286BAAA1ACE46A008265EC91EE2A5</vt:lpwstr>
  </property>
</Properties>
</file>